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AD4" w:rsidRPr="00CE0AD4" w:rsidRDefault="00CE0AD4" w:rsidP="00CE0AD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E0AD4">
        <w:rPr>
          <w:rFonts w:ascii="Times New Roman" w:eastAsia="Times New Roman" w:hAnsi="Times New Roman" w:cs="Times New Roman"/>
          <w:b/>
          <w:bCs/>
          <w:kern w:val="36"/>
          <w:sz w:val="28"/>
          <w:szCs w:val="28"/>
          <w:lang w:eastAsia="ru-RU"/>
        </w:rPr>
        <w:t>Письмо Министерства просвещения РФ от 31 октября 2022 г. № АЗ-1513-04 “Об отмене методических рекомендаций”</w:t>
      </w:r>
    </w:p>
    <w:p w:rsidR="00CE0AD4" w:rsidRPr="00CE0AD4" w:rsidRDefault="00CE0AD4" w:rsidP="00CE0AD4">
      <w:pPr>
        <w:spacing w:after="0" w:line="240" w:lineRule="auto"/>
        <w:rPr>
          <w:rFonts w:ascii="Times New Roman" w:eastAsia="Times New Roman" w:hAnsi="Times New Roman" w:cs="Times New Roman"/>
          <w:sz w:val="24"/>
          <w:szCs w:val="24"/>
          <w:lang w:eastAsia="ru-RU"/>
        </w:rPr>
      </w:pPr>
      <w:bookmarkStart w:id="0" w:name="text"/>
      <w:bookmarkEnd w:id="0"/>
      <w:r w:rsidRPr="00CE0AD4">
        <w:rPr>
          <w:rFonts w:ascii="Times New Roman" w:eastAsia="Times New Roman" w:hAnsi="Times New Roman" w:cs="Times New Roman"/>
          <w:sz w:val="24"/>
          <w:szCs w:val="24"/>
          <w:lang w:eastAsia="ru-RU"/>
        </w:rPr>
        <w:t>17 ноября 2022</w:t>
      </w:r>
    </w:p>
    <w:p w:rsidR="00CE0AD4" w:rsidRPr="00CE0AD4" w:rsidRDefault="00CE0AD4" w:rsidP="00CE0AD4">
      <w:pPr>
        <w:spacing w:before="100" w:beforeAutospacing="1" w:after="100" w:afterAutospacing="1" w:line="240" w:lineRule="auto"/>
        <w:rPr>
          <w:rFonts w:ascii="Times New Roman" w:eastAsia="Times New Roman" w:hAnsi="Times New Roman" w:cs="Times New Roman"/>
          <w:sz w:val="24"/>
          <w:szCs w:val="24"/>
          <w:lang w:eastAsia="ru-RU"/>
        </w:rPr>
      </w:pPr>
      <w:r w:rsidRPr="00CE0AD4">
        <w:rPr>
          <w:rFonts w:ascii="Times New Roman" w:eastAsia="Times New Roman" w:hAnsi="Times New Roman" w:cs="Times New Roman"/>
          <w:sz w:val="24"/>
          <w:szCs w:val="24"/>
          <w:lang w:eastAsia="ru-RU"/>
        </w:rPr>
        <w:t>Министерство просвещения Российской Федерации по итогам инвентаризации ранее выпущенных документов разъяснительного характера сообщает об отмене методических рекомендаций по реализации образовательных программ начального общего, основного общего, среднего общего образования, образовательных программ среднего профессион</w:t>
      </w:r>
      <w:bookmarkStart w:id="1" w:name="_GoBack"/>
      <w:bookmarkEnd w:id="1"/>
      <w:r w:rsidRPr="00CE0AD4">
        <w:rPr>
          <w:rFonts w:ascii="Times New Roman" w:eastAsia="Times New Roman" w:hAnsi="Times New Roman" w:cs="Times New Roman"/>
          <w:sz w:val="24"/>
          <w:szCs w:val="24"/>
          <w:lang w:eastAsia="ru-RU"/>
        </w:rPr>
        <w:t xml:space="preserve">ального образования и дополнительных общеобразовательных программ с применением электронного обучения и дистанционных образовательных технологий, направленных ранее в субъекты Российской Федерации письмом </w:t>
      </w:r>
      <w:proofErr w:type="spellStart"/>
      <w:r w:rsidRPr="00CE0AD4">
        <w:rPr>
          <w:rFonts w:ascii="Times New Roman" w:eastAsia="Times New Roman" w:hAnsi="Times New Roman" w:cs="Times New Roman"/>
          <w:sz w:val="24"/>
          <w:szCs w:val="24"/>
          <w:lang w:eastAsia="ru-RU"/>
        </w:rPr>
        <w:t>Минпросвещения</w:t>
      </w:r>
      <w:proofErr w:type="spellEnd"/>
      <w:r w:rsidRPr="00CE0AD4">
        <w:rPr>
          <w:rFonts w:ascii="Times New Roman" w:eastAsia="Times New Roman" w:hAnsi="Times New Roman" w:cs="Times New Roman"/>
          <w:sz w:val="24"/>
          <w:szCs w:val="24"/>
          <w:lang w:eastAsia="ru-RU"/>
        </w:rPr>
        <w:t xml:space="preserve"> России от 19 марта 2020 г. N ГД-39/04.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9"/>
        <w:gridCol w:w="1569"/>
      </w:tblGrid>
      <w:tr w:rsidR="00CE0AD4" w:rsidRPr="00CE0AD4" w:rsidTr="00CE0AD4">
        <w:trPr>
          <w:tblCellSpacing w:w="15" w:type="dxa"/>
        </w:trPr>
        <w:tc>
          <w:tcPr>
            <w:tcW w:w="2500" w:type="pct"/>
            <w:vAlign w:val="center"/>
            <w:hideMark/>
          </w:tcPr>
          <w:p w:rsidR="00CE0AD4" w:rsidRPr="00CE0AD4" w:rsidRDefault="00CE0AD4" w:rsidP="00CE0AD4">
            <w:pPr>
              <w:spacing w:after="0" w:line="240" w:lineRule="auto"/>
              <w:rPr>
                <w:rFonts w:ascii="Times New Roman" w:eastAsia="Times New Roman" w:hAnsi="Times New Roman" w:cs="Times New Roman"/>
                <w:sz w:val="24"/>
                <w:szCs w:val="24"/>
                <w:lang w:eastAsia="ru-RU"/>
              </w:rPr>
            </w:pPr>
            <w:r w:rsidRPr="00CE0AD4">
              <w:rPr>
                <w:rFonts w:ascii="Times New Roman" w:eastAsia="Times New Roman" w:hAnsi="Times New Roman" w:cs="Times New Roman"/>
                <w:sz w:val="24"/>
                <w:szCs w:val="24"/>
                <w:lang w:eastAsia="ru-RU"/>
              </w:rPr>
              <w:t xml:space="preserve">   </w:t>
            </w:r>
          </w:p>
        </w:tc>
        <w:tc>
          <w:tcPr>
            <w:tcW w:w="2500" w:type="pct"/>
            <w:vAlign w:val="center"/>
            <w:hideMark/>
          </w:tcPr>
          <w:p w:rsidR="00CE0AD4" w:rsidRPr="00CE0AD4" w:rsidRDefault="00CE0AD4" w:rsidP="00CE0AD4">
            <w:pPr>
              <w:spacing w:after="0" w:line="240" w:lineRule="auto"/>
              <w:rPr>
                <w:rFonts w:ascii="Times New Roman" w:eastAsia="Times New Roman" w:hAnsi="Times New Roman" w:cs="Times New Roman"/>
                <w:sz w:val="24"/>
                <w:szCs w:val="24"/>
                <w:lang w:eastAsia="ru-RU"/>
              </w:rPr>
            </w:pPr>
            <w:r w:rsidRPr="00CE0AD4">
              <w:rPr>
                <w:rFonts w:ascii="Times New Roman" w:eastAsia="Times New Roman" w:hAnsi="Times New Roman" w:cs="Times New Roman"/>
                <w:sz w:val="24"/>
                <w:szCs w:val="24"/>
                <w:lang w:eastAsia="ru-RU"/>
              </w:rPr>
              <w:t xml:space="preserve">А.В. Зырянова </w:t>
            </w:r>
          </w:p>
        </w:tc>
      </w:tr>
    </w:tbl>
    <w:p w:rsidR="002E2F01" w:rsidRDefault="002E2F01"/>
    <w:sectPr w:rsidR="002E2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D4"/>
    <w:rsid w:val="002E2F01"/>
    <w:rsid w:val="00CE0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2FA4F-F454-4B7B-8C4C-570F5CC8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3387">
      <w:bodyDiv w:val="1"/>
      <w:marLeft w:val="0"/>
      <w:marRight w:val="0"/>
      <w:marTop w:val="0"/>
      <w:marBottom w:val="0"/>
      <w:divBdr>
        <w:top w:val="none" w:sz="0" w:space="0" w:color="auto"/>
        <w:left w:val="none" w:sz="0" w:space="0" w:color="auto"/>
        <w:bottom w:val="none" w:sz="0" w:space="0" w:color="auto"/>
        <w:right w:val="none" w:sz="0" w:space="0" w:color="auto"/>
      </w:divBdr>
      <w:divsChild>
        <w:div w:id="891766270">
          <w:marLeft w:val="0"/>
          <w:marRight w:val="0"/>
          <w:marTop w:val="0"/>
          <w:marBottom w:val="0"/>
          <w:divBdr>
            <w:top w:val="none" w:sz="0" w:space="0" w:color="auto"/>
            <w:left w:val="none" w:sz="0" w:space="0" w:color="auto"/>
            <w:bottom w:val="none" w:sz="0" w:space="0" w:color="auto"/>
            <w:right w:val="none" w:sz="0" w:space="0" w:color="auto"/>
          </w:divBdr>
          <w:divsChild>
            <w:div w:id="1163811227">
              <w:marLeft w:val="0"/>
              <w:marRight w:val="0"/>
              <w:marTop w:val="0"/>
              <w:marBottom w:val="0"/>
              <w:divBdr>
                <w:top w:val="none" w:sz="0" w:space="0" w:color="auto"/>
                <w:left w:val="none" w:sz="0" w:space="0" w:color="auto"/>
                <w:bottom w:val="none" w:sz="0" w:space="0" w:color="auto"/>
                <w:right w:val="none" w:sz="0" w:space="0" w:color="auto"/>
              </w:divBdr>
              <w:divsChild>
                <w:div w:id="1349260580">
                  <w:marLeft w:val="0"/>
                  <w:marRight w:val="0"/>
                  <w:marTop w:val="0"/>
                  <w:marBottom w:val="0"/>
                  <w:divBdr>
                    <w:top w:val="none" w:sz="0" w:space="0" w:color="auto"/>
                    <w:left w:val="none" w:sz="0" w:space="0" w:color="auto"/>
                    <w:bottom w:val="none" w:sz="0" w:space="0" w:color="auto"/>
                    <w:right w:val="none" w:sz="0" w:space="0" w:color="auto"/>
                  </w:divBdr>
                </w:div>
                <w:div w:id="20080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Shevyakhova</dc:creator>
  <cp:keywords/>
  <dc:description/>
  <cp:lastModifiedBy>Shevyakhova</cp:lastModifiedBy>
  <cp:revision>1</cp:revision>
  <dcterms:created xsi:type="dcterms:W3CDTF">2022-11-22T15:35:00Z</dcterms:created>
  <dcterms:modified xsi:type="dcterms:W3CDTF">2022-11-22T15:36:00Z</dcterms:modified>
</cp:coreProperties>
</file>