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C927" w14:textId="77777777" w:rsidR="00D43303" w:rsidRDefault="00D43303" w:rsidP="00D4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Обзор изменений законодательства в сфере образования</w:t>
      </w:r>
    </w:p>
    <w:p w14:paraId="05EA90FC" w14:textId="77777777" w:rsidR="00D43303" w:rsidRPr="00D43303" w:rsidRDefault="00D43303" w:rsidP="00D4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8CB09" w14:textId="77777777" w:rsidR="00D43303" w:rsidRPr="00D43303" w:rsidRDefault="00D43303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14:paraId="18CE5BEB" w14:textId="2B306793" w:rsidR="00D81698" w:rsidRDefault="00D81698" w:rsidP="00D8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CA06C" w14:textId="79058665" w:rsidR="00D81698" w:rsidRPr="00D81698" w:rsidRDefault="00D81698" w:rsidP="00C0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9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1698">
        <w:rPr>
          <w:rFonts w:ascii="Times New Roman" w:hAnsi="Times New Roman" w:cs="Times New Roman"/>
          <w:sz w:val="28"/>
          <w:szCs w:val="28"/>
        </w:rPr>
        <w:t xml:space="preserve"> Министерства про</w:t>
      </w:r>
      <w:r>
        <w:rPr>
          <w:rFonts w:ascii="Times New Roman" w:hAnsi="Times New Roman" w:cs="Times New Roman"/>
          <w:sz w:val="28"/>
          <w:szCs w:val="28"/>
        </w:rPr>
        <w:t>свещения РФ от 29 ноября 2021 года №</w:t>
      </w:r>
      <w:r w:rsidRPr="00D81698">
        <w:rPr>
          <w:rFonts w:ascii="Times New Roman" w:hAnsi="Times New Roman" w:cs="Times New Roman"/>
          <w:sz w:val="28"/>
          <w:szCs w:val="28"/>
        </w:rPr>
        <w:t xml:space="preserve"> 868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</w:t>
      </w:r>
      <w:r w:rsidR="00C032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ждены</w:t>
      </w:r>
      <w:r w:rsidR="00C032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1698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proofErr w:type="gramEnd"/>
      <w:r w:rsidRPr="00D81698">
        <w:rPr>
          <w:rFonts w:ascii="Times New Roman" w:hAnsi="Times New Roman" w:cs="Times New Roman"/>
          <w:sz w:val="28"/>
          <w:szCs w:val="28"/>
        </w:rPr>
        <w:t xml:space="preserve"> показатели по программам начального, основного и среднего общего образования.</w:t>
      </w:r>
      <w:r w:rsidR="00C032F6" w:rsidRPr="00C032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33750" w14:textId="6401C4FA" w:rsidR="00D81698" w:rsidRDefault="00C032F6" w:rsidP="00D8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2022 года</w:t>
      </w:r>
      <w:r w:rsidR="00D81698" w:rsidRPr="00D81698">
        <w:rPr>
          <w:rFonts w:ascii="Times New Roman" w:hAnsi="Times New Roman" w:cs="Times New Roman"/>
          <w:sz w:val="28"/>
          <w:szCs w:val="28"/>
        </w:rPr>
        <w:t xml:space="preserve"> изменится порядок аккредитации образовательной деятельности. Помимо прочего предусмотрено определение </w:t>
      </w:r>
      <w:proofErr w:type="spellStart"/>
      <w:r w:rsidR="00D81698" w:rsidRPr="00D81698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D81698" w:rsidRPr="00D81698">
        <w:rPr>
          <w:rFonts w:ascii="Times New Roman" w:hAnsi="Times New Roman" w:cs="Times New Roman"/>
          <w:sz w:val="28"/>
          <w:szCs w:val="28"/>
        </w:rPr>
        <w:t xml:space="preserve"> показателей, которым должно соответствовать качество образования.</w:t>
      </w:r>
    </w:p>
    <w:p w14:paraId="32EEA76D" w14:textId="505319FD" w:rsidR="002A7308" w:rsidRPr="00D81698" w:rsidRDefault="002A7308" w:rsidP="00D8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08">
        <w:rPr>
          <w:rFonts w:ascii="Times New Roman" w:hAnsi="Times New Roman" w:cs="Times New Roman"/>
          <w:sz w:val="28"/>
          <w:szCs w:val="28"/>
        </w:rPr>
        <w:t xml:space="preserve">Показатели касаются аккредитации, </w:t>
      </w:r>
      <w:proofErr w:type="spellStart"/>
      <w:r w:rsidRPr="002A7308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2A7308">
        <w:rPr>
          <w:rFonts w:ascii="Times New Roman" w:hAnsi="Times New Roman" w:cs="Times New Roman"/>
          <w:sz w:val="28"/>
          <w:szCs w:val="28"/>
        </w:rPr>
        <w:t xml:space="preserve"> мониторинга, федерального контроля (надзора) в сфере образования. Для каждого определены значение и количество баллов.</w:t>
      </w:r>
    </w:p>
    <w:p w14:paraId="539F27CF" w14:textId="3BF9307B" w:rsidR="00D81698" w:rsidRDefault="00D81698" w:rsidP="00D8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98">
        <w:rPr>
          <w:rFonts w:ascii="Times New Roman" w:hAnsi="Times New Roman" w:cs="Times New Roman"/>
          <w:sz w:val="28"/>
          <w:szCs w:val="28"/>
        </w:rPr>
        <w:t>Приказ в</w:t>
      </w:r>
      <w:r w:rsidR="00C032F6">
        <w:rPr>
          <w:rFonts w:ascii="Times New Roman" w:hAnsi="Times New Roman" w:cs="Times New Roman"/>
          <w:sz w:val="28"/>
          <w:szCs w:val="28"/>
        </w:rPr>
        <w:t>ступает в силу с 1 марта 2022 года</w:t>
      </w:r>
      <w:r w:rsidRPr="00D81698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C032F6">
        <w:rPr>
          <w:rFonts w:ascii="Times New Roman" w:hAnsi="Times New Roman" w:cs="Times New Roman"/>
          <w:sz w:val="28"/>
          <w:szCs w:val="28"/>
        </w:rPr>
        <w:t>до 31 августа 2025 года.</w:t>
      </w:r>
    </w:p>
    <w:p w14:paraId="5D04C113" w14:textId="1F18EFAE" w:rsidR="00D81698" w:rsidRDefault="00D81698" w:rsidP="002A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72C43" w14:textId="77777777" w:rsidR="00C032F6" w:rsidRPr="00C032F6" w:rsidRDefault="00C032F6" w:rsidP="00C0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69DA51" w14:textId="1FD422DD" w:rsidR="00C032F6" w:rsidRPr="00C032F6" w:rsidRDefault="00C032F6" w:rsidP="00C0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F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32F6">
        <w:rPr>
          <w:rFonts w:ascii="Times New Roman" w:hAnsi="Times New Roman" w:cs="Times New Roman"/>
          <w:sz w:val="28"/>
          <w:szCs w:val="28"/>
        </w:rPr>
        <w:t xml:space="preserve"> Министерства про</w:t>
      </w:r>
      <w:r>
        <w:rPr>
          <w:rFonts w:ascii="Times New Roman" w:hAnsi="Times New Roman" w:cs="Times New Roman"/>
          <w:sz w:val="28"/>
          <w:szCs w:val="28"/>
        </w:rPr>
        <w:t xml:space="preserve">свещения РФ от 29 ноября 2021 года № 869 утверждены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C032F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14:paraId="73AF685E" w14:textId="123DCF02" w:rsidR="00C032F6" w:rsidRPr="00C032F6" w:rsidRDefault="00C032F6" w:rsidP="00C0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F6">
        <w:rPr>
          <w:rFonts w:ascii="Times New Roman" w:hAnsi="Times New Roman" w:cs="Times New Roman"/>
          <w:sz w:val="28"/>
          <w:szCs w:val="28"/>
        </w:rPr>
        <w:t xml:space="preserve">Для программ </w:t>
      </w:r>
      <w:r w:rsidR="002A7308" w:rsidRPr="002A730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proofErr w:type="gramStart"/>
      <w:r w:rsidR="002A7308" w:rsidRPr="002A7308">
        <w:rPr>
          <w:rFonts w:ascii="Times New Roman" w:hAnsi="Times New Roman" w:cs="Times New Roman"/>
          <w:sz w:val="28"/>
          <w:szCs w:val="28"/>
        </w:rPr>
        <w:t>образования</w:t>
      </w:r>
      <w:r w:rsidR="002A7308">
        <w:rPr>
          <w:rFonts w:ascii="Times New Roman" w:hAnsi="Times New Roman" w:cs="Times New Roman"/>
          <w:sz w:val="28"/>
          <w:szCs w:val="28"/>
        </w:rPr>
        <w:t xml:space="preserve">  </w:t>
      </w:r>
      <w:r w:rsidRPr="00C032F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C0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2F6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C032F6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2A7308">
        <w:rPr>
          <w:rFonts w:ascii="Times New Roman" w:hAnsi="Times New Roman" w:cs="Times New Roman"/>
          <w:sz w:val="28"/>
          <w:szCs w:val="28"/>
        </w:rPr>
        <w:t>тели на период с 1 марта 2022 года до 31 августа 2025 года.</w:t>
      </w:r>
    </w:p>
    <w:p w14:paraId="524D11FB" w14:textId="2B43CF38" w:rsidR="00D81698" w:rsidRDefault="00C032F6" w:rsidP="00C0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F6">
        <w:rPr>
          <w:rFonts w:ascii="Times New Roman" w:hAnsi="Times New Roman" w:cs="Times New Roman"/>
          <w:sz w:val="28"/>
          <w:szCs w:val="28"/>
        </w:rPr>
        <w:t xml:space="preserve">Показатели касаются аккредитации, </w:t>
      </w:r>
      <w:proofErr w:type="spellStart"/>
      <w:r w:rsidRPr="00C032F6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C032F6">
        <w:rPr>
          <w:rFonts w:ascii="Times New Roman" w:hAnsi="Times New Roman" w:cs="Times New Roman"/>
          <w:sz w:val="28"/>
          <w:szCs w:val="28"/>
        </w:rPr>
        <w:t xml:space="preserve"> мониторинга, федерального контроля (надзора) в сфере образования. Для каждого определены значение и количество баллов.</w:t>
      </w:r>
      <w:bookmarkStart w:id="0" w:name="_GoBack"/>
      <w:bookmarkEnd w:id="0"/>
    </w:p>
    <w:p w14:paraId="31049ED9" w14:textId="77777777" w:rsidR="00D81698" w:rsidRDefault="00D81698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9CE605" w14:textId="77777777" w:rsidR="00D81698" w:rsidRDefault="00D81698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82CA7A" w14:textId="77777777" w:rsidR="00D81698" w:rsidRDefault="00D81698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EA69F8" w14:textId="77777777" w:rsidR="00D43303" w:rsidRPr="00D43303" w:rsidRDefault="00D4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303" w:rsidRPr="00D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72"/>
    <w:rsid w:val="001D477E"/>
    <w:rsid w:val="002A7308"/>
    <w:rsid w:val="006E3FE3"/>
    <w:rsid w:val="007B23FF"/>
    <w:rsid w:val="009F4872"/>
    <w:rsid w:val="00C032F6"/>
    <w:rsid w:val="00D43303"/>
    <w:rsid w:val="00D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AE1E"/>
  <w15:chartTrackingRefBased/>
  <w15:docId w15:val="{5495E717-475E-41A3-96EB-B5BC2C2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2021-11-25T09:46:00Z</dcterms:created>
  <dcterms:modified xsi:type="dcterms:W3CDTF">2021-12-22T06:34:00Z</dcterms:modified>
</cp:coreProperties>
</file>