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Ind w:w="103" w:type="dxa"/>
        <w:tblLayout w:type="fixed"/>
        <w:tblLook w:val="04A0"/>
      </w:tblPr>
      <w:tblGrid>
        <w:gridCol w:w="517"/>
        <w:gridCol w:w="3457"/>
        <w:gridCol w:w="2552"/>
        <w:gridCol w:w="1559"/>
        <w:gridCol w:w="1559"/>
      </w:tblGrid>
      <w:tr w:rsidR="00031182" w:rsidRPr="00031182" w:rsidTr="00031182">
        <w:trPr>
          <w:trHeight w:val="84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textDirection w:val="btL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3118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3118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>/</w:t>
            </w:r>
            <w:proofErr w:type="spellStart"/>
            <w:r w:rsidRPr="0003118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>Наименование юридического лица (ЮЛ) (ф.и.о. индивидуального предпринимателя (ИП)), деятельность которого подлежит проверке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 xml:space="preserve">Наименование </w:t>
            </w:r>
            <w:proofErr w:type="spellStart"/>
            <w:r w:rsidRPr="0003118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>города</w:t>
            </w:r>
            <w:proofErr w:type="gramStart"/>
            <w:r w:rsidRPr="0003118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>,у</w:t>
            </w:r>
            <w:proofErr w:type="gramEnd"/>
            <w:r w:rsidRPr="0003118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>лицы</w:t>
            </w:r>
            <w:proofErr w:type="spellEnd"/>
            <w:r w:rsidRPr="0003118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>, номер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>Лица ответственные за проведение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b/>
                <w:bCs/>
                <w:color w:val="006100"/>
                <w:sz w:val="16"/>
                <w:szCs w:val="16"/>
                <w:lang w:eastAsia="ru-RU"/>
              </w:rPr>
              <w:t>срок устранения предписания</w:t>
            </w:r>
          </w:p>
        </w:tc>
      </w:tr>
      <w:tr w:rsidR="00031182" w:rsidRPr="00031182" w:rsidTr="00031182">
        <w:trPr>
          <w:trHeight w:val="127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"ШИРИНГУШСКАЯ СРЕДНЯЯ ОБЩЕОБРАЗОВАТЕЛЬНАЯ ШКОЛА"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431141,РЕСПУБЛИКА МОРДОВИЯ,ЗУБОВО-ПОЛЯНСКИЙ РАЙОН, С. ШИРИНГУШИ, УЛ</w:t>
            </w:r>
            <w:proofErr w:type="gramStart"/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ОВАЯ, Д.19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031182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ШЕВЯХОВА Е.А.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01.03.2016</w:t>
            </w:r>
          </w:p>
        </w:tc>
      </w:tr>
      <w:tr w:rsidR="00031182" w:rsidRPr="00031182" w:rsidTr="00031182">
        <w:trPr>
          <w:trHeight w:val="129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"АНДРЕЕВСКИЙ ДЕТСКИЙ САД" БОЛЬШЕИГНАТОВСКОГО МУНИЦИПАЛЬНОГО РАЙОНА РЕСПУБЛИКИ МОРДОВИЯ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431675 </w:t>
            </w:r>
            <w:proofErr w:type="spellStart"/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Больше-Игнатовский</w:t>
            </w:r>
            <w:proofErr w:type="spellEnd"/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r w:rsidR="009E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Андрееевка</w:t>
            </w:r>
            <w:proofErr w:type="spellEnd"/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</w:t>
            </w:r>
            <w:proofErr w:type="gramStart"/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ервомайская, д.91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031182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Мартышкина А.А.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22.03.2016</w:t>
            </w:r>
          </w:p>
        </w:tc>
      </w:tr>
      <w:tr w:rsidR="00031182" w:rsidRPr="00031182" w:rsidTr="00031182">
        <w:trPr>
          <w:trHeight w:val="10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детей Атяшевского муниципального района "</w:t>
            </w:r>
            <w:proofErr w:type="spellStart"/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Атяшевская</w:t>
            </w:r>
            <w:proofErr w:type="spellEnd"/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детско-юношеская спортивная школа"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431800, Республика Мордовия, Атяшевский район, р</w:t>
            </w:r>
            <w:r w:rsidR="009E5B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тяшево, ул.Центральная, д.34.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  <w:r w:rsidRPr="00031182"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  <w:t>Петров П.В.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28.03.2016</w:t>
            </w:r>
          </w:p>
        </w:tc>
      </w:tr>
      <w:tr w:rsidR="00031182" w:rsidRPr="00031182" w:rsidTr="00031182">
        <w:trPr>
          <w:trHeight w:val="103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детей "Дом детского творчества" Кадошкинского муниципального района Республики Мордовия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431900 Кадошкинский район, </w:t>
            </w:r>
            <w:proofErr w:type="spellStart"/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адошкино</w:t>
            </w:r>
            <w:proofErr w:type="spellEnd"/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ул.Заводская. д. 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Бабина Н.В.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30.03.2016</w:t>
            </w:r>
          </w:p>
        </w:tc>
      </w:tr>
      <w:tr w:rsidR="00031182" w:rsidRPr="00031182" w:rsidTr="00031182">
        <w:trPr>
          <w:trHeight w:val="153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Республики Мордовия дополнительного образования «Специализированная детско-юношеская спортивная школа олимпийского</w:t>
            </w: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резерва по теннису Шамиля Тарпищева»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Мордовия, </w:t>
            </w:r>
            <w:proofErr w:type="gramStart"/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Саранск, ул. Грузинская, д.25А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П.В., Шевяхова Е.А.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01.03.2016</w:t>
            </w:r>
          </w:p>
        </w:tc>
      </w:tr>
      <w:tr w:rsidR="00031182" w:rsidRPr="00031182" w:rsidTr="00031182">
        <w:trPr>
          <w:trHeight w:val="1020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частного учреждения дополнительного </w:t>
            </w: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профессионального образования автошкола «АВТО-НИКА»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430031, Республика Мордовия, </w:t>
            </w:r>
            <w:proofErr w:type="gramStart"/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Саранск, ул. Сущинского, д. 40 А.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П.В.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182" w:rsidRPr="00031182" w:rsidRDefault="00031182" w:rsidP="00031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1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23.03.2016</w:t>
            </w:r>
          </w:p>
        </w:tc>
      </w:tr>
    </w:tbl>
    <w:p w:rsidR="0067023E" w:rsidRDefault="0067023E"/>
    <w:sectPr w:rsidR="0067023E" w:rsidSect="0067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1182"/>
    <w:rsid w:val="00031182"/>
    <w:rsid w:val="0067023E"/>
    <w:rsid w:val="009E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2016-02-15T08:31:00Z</dcterms:created>
  <dcterms:modified xsi:type="dcterms:W3CDTF">2016-02-15T08:35:00Z</dcterms:modified>
</cp:coreProperties>
</file>