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18" w:rsidRPr="00212B18" w:rsidRDefault="00212B18" w:rsidP="00212B18">
      <w:pPr>
        <w:ind w:left="9923" w:firstLine="0"/>
        <w:rPr>
          <w:rFonts w:ascii="Times New Roman" w:eastAsia="Calibri" w:hAnsi="Times New Roman" w:cs="Times New Roman"/>
        </w:rPr>
      </w:pPr>
      <w:r w:rsidRPr="00212B18">
        <w:rPr>
          <w:rFonts w:ascii="Times New Roman" w:hAnsi="Times New Roman" w:cs="Times New Roman"/>
        </w:rPr>
        <w:t xml:space="preserve">Приложение </w:t>
      </w:r>
      <w:r w:rsidR="00FA23DE">
        <w:rPr>
          <w:rFonts w:ascii="Times New Roman" w:hAnsi="Times New Roman" w:cs="Times New Roman"/>
        </w:rPr>
        <w:t>7</w:t>
      </w:r>
    </w:p>
    <w:p w:rsidR="00212B18" w:rsidRPr="00212B18" w:rsidRDefault="00212B18" w:rsidP="00212B18">
      <w:pPr>
        <w:ind w:left="9923" w:firstLine="0"/>
        <w:rPr>
          <w:rFonts w:ascii="Times New Roman" w:eastAsia="SimSun" w:hAnsi="Times New Roman" w:cs="Times New Roman"/>
          <w:kern w:val="3"/>
        </w:rPr>
      </w:pPr>
      <w:r w:rsidRPr="00212B18">
        <w:rPr>
          <w:rFonts w:ascii="Times New Roman" w:hAnsi="Times New Roman" w:cs="Times New Roman"/>
        </w:rPr>
        <w:t>к приказу Министерства</w:t>
      </w:r>
    </w:p>
    <w:p w:rsidR="00212B18" w:rsidRPr="00212B18" w:rsidRDefault="00212B18" w:rsidP="00212B18">
      <w:pPr>
        <w:ind w:left="9923" w:firstLine="0"/>
        <w:rPr>
          <w:rFonts w:ascii="Times New Roman" w:eastAsia="Times New Roman" w:hAnsi="Times New Roman" w:cs="Times New Roman"/>
        </w:rPr>
      </w:pPr>
      <w:r w:rsidRPr="00212B18">
        <w:rPr>
          <w:rFonts w:ascii="Times New Roman" w:hAnsi="Times New Roman" w:cs="Times New Roman"/>
        </w:rPr>
        <w:t>образования</w:t>
      </w:r>
    </w:p>
    <w:p w:rsidR="00212B18" w:rsidRPr="00212B18" w:rsidRDefault="00212B18" w:rsidP="00212B18">
      <w:pPr>
        <w:ind w:left="9923" w:firstLine="0"/>
        <w:rPr>
          <w:rFonts w:ascii="Times New Roman" w:hAnsi="Times New Roman" w:cs="Times New Roman"/>
        </w:rPr>
      </w:pPr>
      <w:r w:rsidRPr="00212B18">
        <w:rPr>
          <w:rFonts w:ascii="Times New Roman" w:hAnsi="Times New Roman" w:cs="Times New Roman"/>
        </w:rPr>
        <w:t>Республики Мордовия</w:t>
      </w:r>
    </w:p>
    <w:p w:rsidR="00212B18" w:rsidRPr="00212B18" w:rsidRDefault="00212B18" w:rsidP="00212B18">
      <w:pPr>
        <w:ind w:left="9923" w:firstLine="23"/>
        <w:rPr>
          <w:rFonts w:ascii="Times New Roman" w:eastAsia="SimSun" w:hAnsi="Times New Roman" w:cs="Times New Roman"/>
        </w:rPr>
      </w:pPr>
      <w:r w:rsidRPr="00313368">
        <w:rPr>
          <w:rFonts w:ascii="Times New Roman" w:hAnsi="Times New Roman" w:cs="Times New Roman"/>
        </w:rPr>
        <w:t>от «</w:t>
      </w:r>
      <w:r w:rsidR="00313368" w:rsidRPr="00313368">
        <w:rPr>
          <w:rFonts w:ascii="Times New Roman" w:hAnsi="Times New Roman" w:cs="Times New Roman"/>
          <w:u w:val="single"/>
        </w:rPr>
        <w:t>___</w:t>
      </w:r>
      <w:r w:rsidRPr="00313368">
        <w:rPr>
          <w:rFonts w:ascii="Times New Roman" w:hAnsi="Times New Roman" w:cs="Times New Roman"/>
        </w:rPr>
        <w:t xml:space="preserve">» </w:t>
      </w:r>
      <w:r w:rsidR="00313368" w:rsidRPr="00313368">
        <w:rPr>
          <w:rFonts w:ascii="Times New Roman" w:hAnsi="Times New Roman" w:cs="Times New Roman"/>
          <w:u w:val="single"/>
        </w:rPr>
        <w:t>_______</w:t>
      </w:r>
      <w:r w:rsidRPr="00313368">
        <w:rPr>
          <w:rFonts w:ascii="Times New Roman" w:hAnsi="Times New Roman" w:cs="Times New Roman"/>
        </w:rPr>
        <w:t xml:space="preserve"> 20</w:t>
      </w:r>
      <w:r w:rsidR="00313368" w:rsidRPr="00313368">
        <w:rPr>
          <w:rFonts w:ascii="Times New Roman" w:hAnsi="Times New Roman" w:cs="Times New Roman"/>
          <w:u w:val="single"/>
        </w:rPr>
        <w:t>22</w:t>
      </w:r>
      <w:r w:rsidRPr="00313368">
        <w:rPr>
          <w:rFonts w:ascii="Times New Roman" w:hAnsi="Times New Roman" w:cs="Times New Roman"/>
        </w:rPr>
        <w:t xml:space="preserve"> г. № </w:t>
      </w:r>
      <w:r w:rsidR="00313368" w:rsidRPr="00313368">
        <w:rPr>
          <w:rFonts w:ascii="Times New Roman" w:hAnsi="Times New Roman" w:cs="Times New Roman"/>
          <w:u w:val="single"/>
        </w:rPr>
        <w:t>_______</w:t>
      </w:r>
    </w:p>
    <w:p w:rsidR="00212B18" w:rsidRPr="001B1885" w:rsidRDefault="00212B18" w:rsidP="00212B18">
      <w:pPr>
        <w:ind w:left="10490" w:firstLine="0"/>
        <w:rPr>
          <w:rFonts w:ascii="Times New Roman" w:hAnsi="Times New Roman" w:cs="Times New Roman"/>
        </w:rPr>
      </w:pPr>
    </w:p>
    <w:p w:rsidR="00212B18" w:rsidRDefault="00212B18" w:rsidP="00212B18">
      <w:pPr>
        <w:pStyle w:val="Standard"/>
        <w:ind w:left="10773" w:firstLine="0"/>
      </w:pPr>
      <w:r>
        <w:rPr>
          <w:rFonts w:ascii="Times New Roman" w:hAnsi="Times New Roman" w:cs="Times New Roman"/>
        </w:rPr>
        <w:t xml:space="preserve">Министерство образования </w:t>
      </w:r>
    </w:p>
    <w:p w:rsidR="00212B18" w:rsidRDefault="00212B18" w:rsidP="00212B18">
      <w:pPr>
        <w:pStyle w:val="Standard"/>
        <w:ind w:left="10773" w:firstLine="0"/>
      </w:pPr>
      <w:r>
        <w:rPr>
          <w:rFonts w:ascii="Times New Roman" w:hAnsi="Times New Roman" w:cs="Times New Roman"/>
        </w:rPr>
        <w:t>Республики Мордовия</w:t>
      </w:r>
    </w:p>
    <w:p w:rsidR="00212B18" w:rsidRPr="00A04A94" w:rsidRDefault="00212B18" w:rsidP="00212B18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04A94">
        <w:rPr>
          <w:rStyle w:val="a3"/>
          <w:rFonts w:ascii="Times New Roman" w:hAnsi="Times New Roman" w:cs="Times New Roman"/>
          <w:bCs/>
        </w:rPr>
        <w:t>СПРАВКА</w:t>
      </w:r>
    </w:p>
    <w:p w:rsidR="00212B18" w:rsidRDefault="00212B18" w:rsidP="00212B18">
      <w:pPr>
        <w:pStyle w:val="a5"/>
        <w:jc w:val="center"/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A04A94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</w:t>
      </w:r>
    </w:p>
    <w:p w:rsidR="00313368" w:rsidRDefault="00313368" w:rsidP="00212B18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12B18" w:rsidRPr="0033702E" w:rsidRDefault="00212B18" w:rsidP="00212B18">
      <w:pPr>
        <w:pStyle w:val="a5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212B18" w:rsidRPr="00105D8E" w:rsidRDefault="00212B18" w:rsidP="00212B1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05D8E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</w:t>
      </w:r>
    </w:p>
    <w:p w:rsidR="00212B18" w:rsidRPr="00105D8E" w:rsidRDefault="00212B18" w:rsidP="00212B18">
      <w:pPr>
        <w:rPr>
          <w:rFonts w:ascii="Times New Roman" w:hAnsi="Times New Roman" w:cs="Times New Roman"/>
          <w:sz w:val="20"/>
          <w:szCs w:val="20"/>
        </w:rPr>
      </w:pPr>
    </w:p>
    <w:p w:rsidR="00212B18" w:rsidRPr="00105D8E" w:rsidRDefault="00212B18" w:rsidP="00212B18">
      <w:pPr>
        <w:pStyle w:val="a5"/>
        <w:rPr>
          <w:rFonts w:ascii="Times New Roman" w:hAnsi="Times New Roman" w:cs="Times New Roman"/>
          <w:sz w:val="20"/>
          <w:szCs w:val="20"/>
        </w:rPr>
      </w:pPr>
      <w:r w:rsidRPr="00105D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212B18" w:rsidRPr="00105D8E" w:rsidRDefault="00212B18" w:rsidP="00212B1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05D8E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</w:t>
      </w:r>
    </w:p>
    <w:p w:rsidR="00212B18" w:rsidRPr="0033702E" w:rsidRDefault="00212B18" w:rsidP="00212B18">
      <w:pPr>
        <w:ind w:firstLine="0"/>
        <w:rPr>
          <w:rFonts w:ascii="Times New Roman" w:hAnsi="Times New Roman" w:cs="Times New Roman"/>
        </w:rPr>
      </w:pPr>
    </w:p>
    <w:p w:rsidR="00212B18" w:rsidRPr="00DD4823" w:rsidRDefault="00212B18" w:rsidP="00212B18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DD4823">
        <w:rPr>
          <w:rStyle w:val="a3"/>
          <w:rFonts w:ascii="Times New Roman" w:hAnsi="Times New Roman" w:cs="Times New Roman"/>
          <w:bCs/>
        </w:rPr>
        <w:t>Раздел 1.</w:t>
      </w:r>
    </w:p>
    <w:p w:rsidR="00212B18" w:rsidRDefault="00212B18" w:rsidP="00212B1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DD4823">
        <w:rPr>
          <w:rFonts w:ascii="Times New Roman" w:hAnsi="Times New Roman" w:cs="Times New Roman"/>
          <w:b/>
          <w:bCs/>
        </w:rPr>
        <w:t>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</w:p>
    <w:p w:rsidR="00212B18" w:rsidRDefault="00212B18" w:rsidP="00212B18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15387" w:type="dxa"/>
        <w:tblLook w:val="04A0" w:firstRow="1" w:lastRow="0" w:firstColumn="1" w:lastColumn="0" w:noHBand="0" w:noVBand="1"/>
      </w:tblPr>
      <w:tblGrid>
        <w:gridCol w:w="817"/>
        <w:gridCol w:w="4707"/>
        <w:gridCol w:w="6237"/>
        <w:gridCol w:w="3626"/>
      </w:tblGrid>
      <w:tr w:rsidR="00212B18" w:rsidTr="00212B18">
        <w:trPr>
          <w:trHeight w:val="1482"/>
        </w:trPr>
        <w:tc>
          <w:tcPr>
            <w:tcW w:w="817" w:type="dxa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3702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07" w:type="dxa"/>
          </w:tcPr>
          <w:p w:rsidR="00212B18" w:rsidRPr="00547F0B" w:rsidRDefault="00212B18" w:rsidP="00560C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Вид образования, уровень образования, профессия, специальность, подвид дополнительного образования, наименование </w:t>
            </w: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r w:rsidRPr="00EF2931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6237" w:type="dxa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 xml:space="preserve">Виды используемых электронных образовательных ресурсов (электронный курс, тренажер, симулятор, интерактивный учебник, мультимедийный ресурс, учебные видео-ресурсы, др.) и электронных информационных ресурсов </w:t>
            </w:r>
          </w:p>
          <w:p w:rsidR="00212B18" w:rsidRPr="00477EA0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(электронно-библиотечные ресурсы и системы; информационно-справочные системы; др.)</w:t>
            </w:r>
          </w:p>
        </w:tc>
        <w:tc>
          <w:tcPr>
            <w:tcW w:w="3626" w:type="dxa"/>
          </w:tcPr>
          <w:p w:rsidR="00212B18" w:rsidRPr="00477EA0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212B18" w:rsidTr="00212B18">
        <w:trPr>
          <w:trHeight w:val="269"/>
        </w:trPr>
        <w:tc>
          <w:tcPr>
            <w:tcW w:w="817" w:type="dxa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212B18" w:rsidRPr="00E33C1A" w:rsidRDefault="00212B18" w:rsidP="00560C74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212B18" w:rsidRPr="00477EA0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26" w:type="dxa"/>
          </w:tcPr>
          <w:p w:rsidR="00212B18" w:rsidRPr="00477EA0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212B18" w:rsidTr="00212B18">
        <w:trPr>
          <w:trHeight w:val="543"/>
        </w:trPr>
        <w:tc>
          <w:tcPr>
            <w:tcW w:w="817" w:type="dxa"/>
            <w:vMerge w:val="restart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7" w:type="dxa"/>
            <w:vMerge w:val="restart"/>
          </w:tcPr>
          <w:p w:rsidR="00212B18" w:rsidRDefault="00212B18" w:rsidP="00560C74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212B18" w:rsidRPr="00477EA0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наличие доступа в сеть Интернет с указанием скорости передачи данных;</w:t>
            </w:r>
          </w:p>
        </w:tc>
        <w:tc>
          <w:tcPr>
            <w:tcW w:w="3626" w:type="dxa"/>
          </w:tcPr>
          <w:p w:rsidR="00212B18" w:rsidRPr="00477EA0" w:rsidRDefault="00212B18" w:rsidP="00560C74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договор на оказание услуг связи (Интернет)</w:t>
            </w:r>
          </w:p>
        </w:tc>
      </w:tr>
      <w:tr w:rsidR="00212B18" w:rsidTr="00212B18">
        <w:trPr>
          <w:trHeight w:val="543"/>
        </w:trPr>
        <w:tc>
          <w:tcPr>
            <w:tcW w:w="817" w:type="dxa"/>
            <w:vMerge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</w:tcPr>
          <w:p w:rsidR="00212B18" w:rsidRDefault="00212B18" w:rsidP="00560C74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212B18" w:rsidRPr="00477EA0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наличие официального сайта образовательной организации в сети «Интернет», с указанием адреса сайта;</w:t>
            </w:r>
          </w:p>
        </w:tc>
        <w:tc>
          <w:tcPr>
            <w:tcW w:w="3626" w:type="dxa"/>
          </w:tcPr>
          <w:p w:rsidR="00212B18" w:rsidRPr="00477EA0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договор на приобретение доменного имени</w:t>
            </w:r>
          </w:p>
        </w:tc>
      </w:tr>
      <w:tr w:rsidR="00212B18" w:rsidTr="00212B18">
        <w:trPr>
          <w:trHeight w:val="543"/>
        </w:trPr>
        <w:tc>
          <w:tcPr>
            <w:tcW w:w="817" w:type="dxa"/>
            <w:vMerge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</w:tcPr>
          <w:p w:rsidR="00212B18" w:rsidRDefault="00212B18" w:rsidP="00560C74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212B18" w:rsidRPr="00477EA0" w:rsidRDefault="00212B18" w:rsidP="00560C74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наличие доступа к электронным образовательным ресурсам по реализуемым программам:</w:t>
            </w:r>
          </w:p>
          <w:p w:rsidR="00212B18" w:rsidRPr="00477EA0" w:rsidRDefault="00212B18" w:rsidP="00560C74">
            <w:pPr>
              <w:tabs>
                <w:tab w:val="left" w:pos="435"/>
              </w:tabs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77EA0">
              <w:rPr>
                <w:rFonts w:ascii="Times New Roman" w:hAnsi="Times New Roman" w:cs="Times New Roman"/>
                <w:lang w:eastAsia="en-US"/>
              </w:rPr>
              <w:t>электронный курс;</w:t>
            </w:r>
          </w:p>
          <w:p w:rsidR="00212B18" w:rsidRPr="00477EA0" w:rsidRDefault="00212B18" w:rsidP="00560C74">
            <w:pPr>
              <w:tabs>
                <w:tab w:val="left" w:pos="435"/>
              </w:tabs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77EA0">
              <w:rPr>
                <w:rFonts w:ascii="Times New Roman" w:hAnsi="Times New Roman" w:cs="Times New Roman"/>
                <w:lang w:eastAsia="en-US"/>
              </w:rPr>
              <w:t>электронные тренажеры, симуляторы;</w:t>
            </w:r>
          </w:p>
          <w:p w:rsidR="00212B18" w:rsidRPr="00477EA0" w:rsidRDefault="00212B18" w:rsidP="00560C74">
            <w:pPr>
              <w:tabs>
                <w:tab w:val="left" w:pos="435"/>
              </w:tabs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77EA0">
              <w:rPr>
                <w:rFonts w:ascii="Times New Roman" w:hAnsi="Times New Roman" w:cs="Times New Roman"/>
                <w:lang w:eastAsia="en-US"/>
              </w:rPr>
              <w:t>интерактивный учебник;</w:t>
            </w:r>
          </w:p>
          <w:p w:rsidR="00212B18" w:rsidRPr="00477EA0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477EA0">
              <w:rPr>
                <w:rFonts w:ascii="Times New Roman" w:hAnsi="Times New Roman" w:cs="Times New Roman"/>
                <w:lang w:eastAsia="en-US"/>
              </w:rPr>
              <w:t>мультимедийные ресурсы.</w:t>
            </w:r>
          </w:p>
        </w:tc>
        <w:tc>
          <w:tcPr>
            <w:tcW w:w="3626" w:type="dxa"/>
          </w:tcPr>
          <w:p w:rsidR="00212B18" w:rsidRPr="00477EA0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77EA0">
              <w:rPr>
                <w:rFonts w:ascii="Times New Roman" w:hAnsi="Times New Roman" w:cs="Times New Roman"/>
                <w:lang w:eastAsia="en-US"/>
              </w:rPr>
              <w:t>договора (соглашения), разрешающие доступ к таким ресурсам</w:t>
            </w:r>
          </w:p>
        </w:tc>
      </w:tr>
      <w:tr w:rsidR="00212B18" w:rsidTr="00212B18">
        <w:trPr>
          <w:trHeight w:val="543"/>
        </w:trPr>
        <w:tc>
          <w:tcPr>
            <w:tcW w:w="817" w:type="dxa"/>
            <w:vMerge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</w:tcPr>
          <w:p w:rsidR="00212B18" w:rsidRDefault="00212B18" w:rsidP="00560C74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212B18" w:rsidRPr="007B2064" w:rsidRDefault="00212B18" w:rsidP="00560C74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B2064">
              <w:rPr>
                <w:rFonts w:ascii="Times New Roman" w:hAnsi="Times New Roman" w:cs="Times New Roman"/>
                <w:lang w:eastAsia="en-US"/>
              </w:rPr>
              <w:t>наличие доступа к электронным информационным ресурсам по реализуемым программам:</w:t>
            </w:r>
          </w:p>
          <w:p w:rsidR="00212B18" w:rsidRPr="007B2064" w:rsidRDefault="00212B18" w:rsidP="00560C74">
            <w:pPr>
              <w:tabs>
                <w:tab w:val="left" w:pos="489"/>
              </w:tabs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B2064">
              <w:rPr>
                <w:rFonts w:ascii="Times New Roman" w:hAnsi="Times New Roman" w:cs="Times New Roman"/>
                <w:lang w:eastAsia="en-US"/>
              </w:rPr>
              <w:t>- электронно-библиотечные ресурсы;</w:t>
            </w:r>
          </w:p>
          <w:p w:rsidR="00212B18" w:rsidRPr="007B2064" w:rsidRDefault="00212B18" w:rsidP="00560C74">
            <w:pPr>
              <w:tabs>
                <w:tab w:val="left" w:pos="435"/>
              </w:tabs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B2064">
              <w:rPr>
                <w:rFonts w:ascii="Times New Roman" w:hAnsi="Times New Roman" w:cs="Times New Roman"/>
                <w:lang w:eastAsia="en-US"/>
              </w:rPr>
              <w:t>- информационно-справочные системы и др.</w:t>
            </w:r>
          </w:p>
        </w:tc>
        <w:tc>
          <w:tcPr>
            <w:tcW w:w="3626" w:type="dxa"/>
          </w:tcPr>
          <w:p w:rsidR="00212B18" w:rsidRPr="007B2064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B2064">
              <w:rPr>
                <w:rFonts w:ascii="Times New Roman" w:hAnsi="Times New Roman" w:cs="Times New Roman"/>
                <w:lang w:eastAsia="en-US"/>
              </w:rPr>
              <w:t>договора (соглашения), разрешающие доступ к таким ресурсам</w:t>
            </w:r>
          </w:p>
        </w:tc>
      </w:tr>
    </w:tbl>
    <w:p w:rsidR="00212B18" w:rsidRDefault="00212B18" w:rsidP="00212B18">
      <w:pPr>
        <w:ind w:firstLine="0"/>
        <w:jc w:val="left"/>
        <w:rPr>
          <w:rFonts w:ascii="Times New Roman" w:hAnsi="Times New Roman" w:cs="Times New Roman"/>
          <w:b/>
          <w:bCs/>
        </w:rPr>
      </w:pPr>
    </w:p>
    <w:p w:rsidR="00212B18" w:rsidRDefault="00212B18" w:rsidP="00212B18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</w:p>
    <w:p w:rsidR="00212B18" w:rsidRPr="007B2064" w:rsidRDefault="00212B18" w:rsidP="00212B18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7B2064">
        <w:rPr>
          <w:rStyle w:val="a3"/>
          <w:rFonts w:ascii="Times New Roman" w:hAnsi="Times New Roman" w:cs="Times New Roman"/>
          <w:bCs/>
        </w:rPr>
        <w:t>Раздел 2.</w:t>
      </w:r>
    </w:p>
    <w:p w:rsidR="00212B18" w:rsidRPr="002E7B14" w:rsidRDefault="00212B18" w:rsidP="00212B1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2E7B14">
        <w:rPr>
          <w:rFonts w:ascii="Times New Roman" w:hAnsi="Times New Roman" w:cs="Times New Roman"/>
          <w:b/>
          <w:bCs/>
        </w:rPr>
        <w:t xml:space="preserve">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независимо </w:t>
      </w:r>
    </w:p>
    <w:p w:rsidR="00212B18" w:rsidRPr="002E7B14" w:rsidRDefault="00212B18" w:rsidP="00212B1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2E7B14">
        <w:rPr>
          <w:rFonts w:ascii="Times New Roman" w:hAnsi="Times New Roman" w:cs="Times New Roman"/>
          <w:b/>
          <w:bCs/>
        </w:rPr>
        <w:t>от места нахождения обучающихся</w:t>
      </w:r>
    </w:p>
    <w:p w:rsidR="00212B18" w:rsidRPr="0033702E" w:rsidRDefault="00212B18" w:rsidP="00212B18">
      <w:pPr>
        <w:rPr>
          <w:rFonts w:ascii="Times New Roman" w:hAnsi="Times New Roman" w:cs="Times New Roman"/>
        </w:rPr>
      </w:pPr>
    </w:p>
    <w:tbl>
      <w:tblPr>
        <w:tblStyle w:val="a6"/>
        <w:tblW w:w="15163" w:type="dxa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3914"/>
        <w:gridCol w:w="3769"/>
        <w:gridCol w:w="2694"/>
      </w:tblGrid>
      <w:tr w:rsidR="00212B18" w:rsidTr="009052DE">
        <w:trPr>
          <w:jc w:val="center"/>
        </w:trPr>
        <w:tc>
          <w:tcPr>
            <w:tcW w:w="675" w:type="dxa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3702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1" w:type="dxa"/>
          </w:tcPr>
          <w:p w:rsidR="00212B18" w:rsidRPr="002E7B14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B1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3914" w:type="dxa"/>
          </w:tcPr>
          <w:p w:rsidR="00212B18" w:rsidRPr="002E7B14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B14">
              <w:rPr>
                <w:rFonts w:ascii="Times New Roman" w:hAnsi="Times New Roman" w:cs="Times New Roman"/>
                <w:lang w:eastAsia="en-US"/>
              </w:rPr>
              <w:t>Наименование ресурсов для функционирования электронной информационно-образовательной среды</w:t>
            </w:r>
          </w:p>
        </w:tc>
        <w:tc>
          <w:tcPr>
            <w:tcW w:w="3769" w:type="dxa"/>
          </w:tcPr>
          <w:p w:rsidR="00212B18" w:rsidRPr="002E7B14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B14">
              <w:rPr>
                <w:rFonts w:ascii="Times New Roman" w:hAnsi="Times New Roman" w:cs="Times New Roman"/>
                <w:lang w:eastAsia="en-US"/>
              </w:rP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«Интернет» - для иных технологических объектов</w:t>
            </w:r>
          </w:p>
        </w:tc>
        <w:tc>
          <w:tcPr>
            <w:tcW w:w="2694" w:type="dxa"/>
          </w:tcPr>
          <w:p w:rsidR="00212B18" w:rsidRPr="002E7B14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7B14">
              <w:rPr>
                <w:rFonts w:ascii="Times New Roman" w:hAnsi="Times New Roman" w:cs="Times New Roman"/>
                <w:lang w:eastAsia="en-US"/>
              </w:rPr>
              <w:t>Документ – подтверждающий возникновение права пользования (указываются реквизиты и сроки действия)</w:t>
            </w:r>
          </w:p>
        </w:tc>
      </w:tr>
      <w:tr w:rsidR="00212B18" w:rsidTr="009052DE">
        <w:trPr>
          <w:jc w:val="center"/>
        </w:trPr>
        <w:tc>
          <w:tcPr>
            <w:tcW w:w="675" w:type="dxa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4" w:type="dxa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9" w:type="dxa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2B18" w:rsidTr="009052DE">
        <w:trPr>
          <w:jc w:val="center"/>
        </w:trPr>
        <w:tc>
          <w:tcPr>
            <w:tcW w:w="675" w:type="dxa"/>
            <w:vMerge w:val="restart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Merge w:val="restart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информационных систем, обеспечивающих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64A34">
              <w:rPr>
                <w:rFonts w:ascii="Times New Roman" w:hAnsi="Times New Roman" w:cs="Times New Roman"/>
                <w:lang w:eastAsia="en-US"/>
              </w:rPr>
              <w:t>функционирование электронной информационно-образовательной среды</w:t>
            </w:r>
          </w:p>
        </w:tc>
        <w:tc>
          <w:tcPr>
            <w:tcW w:w="391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подключения к системе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3769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Договор (соглашение) о подключении к системе</w:t>
            </w:r>
          </w:p>
        </w:tc>
      </w:tr>
      <w:tr w:rsidR="00212B18" w:rsidTr="009052DE">
        <w:trPr>
          <w:jc w:val="center"/>
        </w:trPr>
        <w:tc>
          <w:tcPr>
            <w:tcW w:w="675" w:type="dxa"/>
            <w:vMerge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подключения к справочно-правовым информационным системам</w:t>
            </w:r>
          </w:p>
        </w:tc>
        <w:tc>
          <w:tcPr>
            <w:tcW w:w="3769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Договор (соглашение) о подключении к системе</w:t>
            </w:r>
          </w:p>
        </w:tc>
      </w:tr>
      <w:tr w:rsidR="00212B18" w:rsidTr="009052DE">
        <w:trPr>
          <w:jc w:val="center"/>
        </w:trPr>
        <w:tc>
          <w:tcPr>
            <w:tcW w:w="675" w:type="dxa"/>
            <w:vMerge w:val="restart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Merge w:val="restart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телекоммуникационных ресурсов для функционирования электронной информационно-образовательной среды.</w:t>
            </w:r>
          </w:p>
        </w:tc>
        <w:tc>
          <w:tcPr>
            <w:tcW w:w="391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Технология доступа в сеть Интернет с указанием скорости передачи данных</w:t>
            </w:r>
          </w:p>
        </w:tc>
        <w:tc>
          <w:tcPr>
            <w:tcW w:w="3769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Договор (соглашение) о подключении к сети Интернет</w:t>
            </w:r>
          </w:p>
        </w:tc>
      </w:tr>
      <w:tr w:rsidR="00212B18" w:rsidTr="009052DE">
        <w:trPr>
          <w:jc w:val="center"/>
        </w:trPr>
        <w:tc>
          <w:tcPr>
            <w:tcW w:w="675" w:type="dxa"/>
            <w:vMerge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 xml:space="preserve">Наличие на балансе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организации,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осуществляющей образовательную деятельность</w:t>
            </w:r>
            <w:r w:rsidRPr="00C64A34">
              <w:rPr>
                <w:rFonts w:ascii="Times New Roman" w:hAnsi="Times New Roman" w:cs="Times New Roman"/>
                <w:lang w:eastAsia="en-US"/>
              </w:rPr>
              <w:t xml:space="preserve"> соответствующего телекоммуникационного оборудования (коммутаторы, маршрутизаторы, точки доступа)</w:t>
            </w:r>
          </w:p>
        </w:tc>
        <w:tc>
          <w:tcPr>
            <w:tcW w:w="3769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 xml:space="preserve">Заверенные копии </w:t>
            </w:r>
            <w:r w:rsidRPr="00C64A34">
              <w:rPr>
                <w:rFonts w:ascii="Times New Roman" w:hAnsi="Times New Roman" w:cs="Times New Roman"/>
                <w:lang w:eastAsia="en-US"/>
              </w:rPr>
              <w:lastRenderedPageBreak/>
              <w:t>товарных накладных (договор аренды оборудования)</w:t>
            </w:r>
          </w:p>
        </w:tc>
      </w:tr>
      <w:tr w:rsidR="00212B18" w:rsidTr="009052DE">
        <w:trPr>
          <w:jc w:val="center"/>
        </w:trPr>
        <w:tc>
          <w:tcPr>
            <w:tcW w:w="675" w:type="dxa"/>
            <w:vMerge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аттестованных рабочих мест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C64A34">
              <w:rPr>
                <w:rFonts w:ascii="Times New Roman" w:hAnsi="Times New Roman" w:cs="Times New Roman"/>
                <w:lang w:eastAsia="en-US"/>
              </w:rPr>
              <w:t xml:space="preserve"> где осуществляется обработка персональных данных в соответствии с Федеральным законом от 27.07.2006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C64A34">
              <w:rPr>
                <w:rFonts w:ascii="Times New Roman" w:hAnsi="Times New Roman" w:cs="Times New Roman"/>
                <w:lang w:eastAsia="en-US"/>
              </w:rPr>
              <w:t xml:space="preserve"> 152-ФЗ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F718A"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en-US"/>
              </w:rPr>
              <w:t>«О персональных данных»</w:t>
            </w:r>
          </w:p>
        </w:tc>
        <w:tc>
          <w:tcPr>
            <w:tcW w:w="3769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Акт аттестации</w:t>
            </w:r>
          </w:p>
        </w:tc>
      </w:tr>
      <w:tr w:rsidR="00212B18" w:rsidTr="009052DE">
        <w:trPr>
          <w:jc w:val="center"/>
        </w:trPr>
        <w:tc>
          <w:tcPr>
            <w:tcW w:w="675" w:type="dxa"/>
            <w:vMerge w:val="restart"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vMerge w:val="restart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391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компьютерного оборудования в достаточном количестве для реализации образовательных программ</w:t>
            </w:r>
          </w:p>
        </w:tc>
        <w:tc>
          <w:tcPr>
            <w:tcW w:w="3769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Заверенные копии товарных накладных или договор аренды оборудования</w:t>
            </w:r>
          </w:p>
        </w:tc>
      </w:tr>
      <w:tr w:rsidR="00212B18" w:rsidTr="009052DE">
        <w:trPr>
          <w:jc w:val="center"/>
        </w:trPr>
        <w:tc>
          <w:tcPr>
            <w:tcW w:w="675" w:type="dxa"/>
            <w:vMerge/>
          </w:tcPr>
          <w:p w:rsidR="00212B18" w:rsidRDefault="00212B18" w:rsidP="0056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>Наличие серверного оборудования или арендованных серверов в сети Интернет, ресурсы которых достаточны для реализации образовательных программ</w:t>
            </w:r>
          </w:p>
        </w:tc>
        <w:tc>
          <w:tcPr>
            <w:tcW w:w="3769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12B18" w:rsidRPr="00C64A34" w:rsidRDefault="00212B18" w:rsidP="00560C7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64A34">
              <w:rPr>
                <w:rFonts w:ascii="Times New Roman" w:hAnsi="Times New Roman" w:cs="Times New Roman"/>
                <w:lang w:eastAsia="en-US"/>
              </w:rPr>
              <w:t xml:space="preserve">Заверенные копии товарных накладных или договор аренды оборудования </w:t>
            </w:r>
          </w:p>
        </w:tc>
      </w:tr>
    </w:tbl>
    <w:p w:rsidR="00212B18" w:rsidRDefault="00212B18" w:rsidP="00212B18">
      <w:pPr>
        <w:ind w:firstLine="0"/>
        <w:rPr>
          <w:rFonts w:ascii="Times New Roman" w:hAnsi="Times New Roman" w:cs="Times New Roman"/>
        </w:rPr>
      </w:pPr>
    </w:p>
    <w:p w:rsidR="00212B18" w:rsidRPr="007B1813" w:rsidRDefault="00212B18" w:rsidP="00212B18">
      <w:pPr>
        <w:pStyle w:val="a5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>Дата заполнения «__» ____________ 20__ г.</w:t>
      </w:r>
    </w:p>
    <w:p w:rsidR="00212B18" w:rsidRDefault="00212B18" w:rsidP="00212B18">
      <w:pPr>
        <w:ind w:firstLine="0"/>
        <w:rPr>
          <w:rFonts w:ascii="Times New Roman" w:eastAsia="Times New Roman" w:hAnsi="Times New Roman" w:cs="Times New Roman"/>
        </w:rPr>
      </w:pPr>
    </w:p>
    <w:p w:rsidR="00212B18" w:rsidRPr="001E57AC" w:rsidRDefault="00212B18" w:rsidP="00212B18">
      <w:pPr>
        <w:ind w:firstLine="0"/>
        <w:rPr>
          <w:rFonts w:ascii="Times New Roman" w:hAnsi="Times New Roman" w:cs="Times New Roman"/>
        </w:rPr>
      </w:pPr>
      <w:r w:rsidRPr="001E57AC">
        <w:rPr>
          <w:rFonts w:ascii="Times New Roman" w:hAnsi="Times New Roman" w:cs="Times New Roman"/>
        </w:rPr>
        <w:t>____________________________________    _____________________________________       ____________________________________</w:t>
      </w:r>
    </w:p>
    <w:tbl>
      <w:tblPr>
        <w:tblW w:w="13908" w:type="dxa"/>
        <w:tblLook w:val="04A0" w:firstRow="1" w:lastRow="0" w:firstColumn="1" w:lastColumn="0" w:noHBand="0" w:noVBand="1"/>
      </w:tblPr>
      <w:tblGrid>
        <w:gridCol w:w="4636"/>
        <w:gridCol w:w="4636"/>
        <w:gridCol w:w="4636"/>
      </w:tblGrid>
      <w:tr w:rsidR="00212B18" w:rsidRPr="001E57AC" w:rsidTr="00560C74">
        <w:trPr>
          <w:trHeight w:val="1060"/>
        </w:trPr>
        <w:tc>
          <w:tcPr>
            <w:tcW w:w="4636" w:type="dxa"/>
          </w:tcPr>
          <w:p w:rsidR="00212B18" w:rsidRPr="001E57AC" w:rsidRDefault="00212B18" w:rsidP="00560C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:rsidR="00212B18" w:rsidRPr="001E57AC" w:rsidRDefault="00212B18" w:rsidP="00560C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руководителя соискателя лицензии </w:t>
            </w:r>
          </w:p>
          <w:p w:rsidR="00212B18" w:rsidRPr="001E57AC" w:rsidRDefault="00212B18" w:rsidP="00560C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:rsidR="00212B18" w:rsidRPr="001E57AC" w:rsidRDefault="00212B18" w:rsidP="009052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</w:t>
            </w:r>
            <w:r w:rsidR="00905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  <w:r w:rsidR="00905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соискателя</w:t>
            </w:r>
            <w:r w:rsidR="00905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 (лицензиата) или иного лица,</w:t>
            </w:r>
            <w:r w:rsidR="00905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имеющего право действовать от имени лицензиата)</w:t>
            </w:r>
          </w:p>
        </w:tc>
      </w:tr>
    </w:tbl>
    <w:bookmarkEnd w:id="0"/>
    <w:p w:rsidR="00212B18" w:rsidRPr="001E57AC" w:rsidRDefault="00212B18" w:rsidP="00212B18">
      <w:pPr>
        <w:pStyle w:val="a5"/>
        <w:rPr>
          <w:rFonts w:ascii="Times New Roman" w:hAnsi="Times New Roman" w:cs="Times New Roman"/>
          <w:sz w:val="22"/>
          <w:szCs w:val="22"/>
        </w:rPr>
      </w:pPr>
      <w:r w:rsidRPr="001E57AC">
        <w:rPr>
          <w:rFonts w:ascii="Times New Roman" w:hAnsi="Times New Roman" w:cs="Times New Roman"/>
          <w:sz w:val="22"/>
          <w:szCs w:val="22"/>
        </w:rPr>
        <w:t>М.П.</w:t>
      </w:r>
    </w:p>
    <w:p w:rsidR="00212B18" w:rsidRPr="0033702E" w:rsidRDefault="00212B18" w:rsidP="00212B18">
      <w:pPr>
        <w:rPr>
          <w:rFonts w:ascii="Times New Roman" w:hAnsi="Times New Roman" w:cs="Times New Roman"/>
        </w:rPr>
      </w:pPr>
    </w:p>
    <w:p w:rsidR="00212B18" w:rsidRDefault="00212B18" w:rsidP="00212B18"/>
    <w:p w:rsidR="0000266C" w:rsidRDefault="0000266C"/>
    <w:sectPr w:rsidR="0000266C" w:rsidSect="00212B18">
      <w:pgSz w:w="16837" w:h="11905" w:orient="landscape"/>
      <w:pgMar w:top="284" w:right="850" w:bottom="709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C"/>
    <w:rsid w:val="0000266C"/>
    <w:rsid w:val="00212B18"/>
    <w:rsid w:val="00313368"/>
    <w:rsid w:val="009052DE"/>
    <w:rsid w:val="00CF718A"/>
    <w:rsid w:val="00DE2F8C"/>
    <w:rsid w:val="00F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4BBB"/>
  <w15:chartTrackingRefBased/>
  <w15:docId w15:val="{3BBB90E0-9504-4E34-8FEE-A980997F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2B18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212B18"/>
    <w:pPr>
      <w:ind w:firstLine="0"/>
    </w:pPr>
  </w:style>
  <w:style w:type="paragraph" w:customStyle="1" w:styleId="a5">
    <w:name w:val="Таблицы (моноширинный)"/>
    <w:basedOn w:val="a"/>
    <w:next w:val="a"/>
    <w:qFormat/>
    <w:rsid w:val="00212B18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21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2B18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SimSun" w:hAnsi="Arial" w:cs="Ari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2022-02-21T14:16:00Z</dcterms:created>
  <dcterms:modified xsi:type="dcterms:W3CDTF">2022-02-28T11:43:00Z</dcterms:modified>
</cp:coreProperties>
</file>