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82" w:rsidRDefault="00457882" w:rsidP="00A352E3">
      <w:pPr>
        <w:ind w:firstLine="709"/>
        <w:jc w:val="both"/>
      </w:pPr>
      <w:r>
        <w:t xml:space="preserve">14 февраля под председательством Министра образования Республики Мордовия Н.В.Бычкова состоялось рабочее совещание с руководителями образовательных учреждений, осуществляющих подготовку водителей автотранспортных средств, на котором обсуждались вопросы лицензирования, государственного </w:t>
      </w:r>
      <w:r w:rsidR="002411A8">
        <w:t xml:space="preserve">контроля и надзора в сфере </w:t>
      </w:r>
      <w:r>
        <w:t>деятельности</w:t>
      </w:r>
      <w:r w:rsidR="002411A8">
        <w:t xml:space="preserve"> автошкол, а также способы повышения качества образования в автошколах.</w:t>
      </w:r>
    </w:p>
    <w:p w:rsidR="00845923" w:rsidRDefault="00845923" w:rsidP="00845923">
      <w:pPr>
        <w:ind w:firstLine="709"/>
        <w:jc w:val="both"/>
      </w:pPr>
      <w:r>
        <w:t>В совещании приняли участие представители ГИБДД, РОСТО (ДОСААФ)</w:t>
      </w:r>
      <w:r w:rsidR="00E1163E">
        <w:t xml:space="preserve">, начальник отдела государственного надзора за соблюдением законодательства Российской Федерации в области образования и начальник </w:t>
      </w:r>
      <w:proofErr w:type="gramStart"/>
      <w:r w:rsidR="00E1163E">
        <w:t>отдела лицензирования государственной аккредитации Министерства образования Республики</w:t>
      </w:r>
      <w:proofErr w:type="gramEnd"/>
      <w:r w:rsidR="00E1163E">
        <w:t xml:space="preserve"> Мордовия</w:t>
      </w:r>
      <w:r>
        <w:t>.</w:t>
      </w:r>
    </w:p>
    <w:p w:rsidR="00457882" w:rsidRDefault="00845923" w:rsidP="00845923">
      <w:pPr>
        <w:ind w:firstLine="709"/>
        <w:jc w:val="both"/>
      </w:pPr>
      <w:r>
        <w:t xml:space="preserve">С докладом выступила Заместитель Министра образования Галина Анатольевна </w:t>
      </w:r>
      <w:proofErr w:type="spellStart"/>
      <w:r>
        <w:t>Явкина</w:t>
      </w:r>
      <w:proofErr w:type="spellEnd"/>
      <w:r>
        <w:t>.</w:t>
      </w:r>
    </w:p>
    <w:p w:rsidR="00194793" w:rsidRDefault="00194793" w:rsidP="00E57AFA">
      <w:pPr>
        <w:ind w:firstLine="709"/>
        <w:jc w:val="both"/>
      </w:pPr>
      <w:r>
        <w:t xml:space="preserve">В настоящее время на территории Республики Мордовия образовательную деятельность </w:t>
      </w:r>
      <w:r>
        <w:rPr>
          <w:rFonts w:eastAsia="Calibri"/>
        </w:rPr>
        <w:t xml:space="preserve">по подготовке водителей транспортных средств осуществляют 44 образовательных организации из них 28 автошкол </w:t>
      </w:r>
      <w:r>
        <w:t>(11 обособленных подразделений в структуре автошкол) и 16 учреждений профессионального образования (5 НПО, 11 СПО)</w:t>
      </w:r>
      <w:r>
        <w:rPr>
          <w:rFonts w:eastAsia="Calibri"/>
        </w:rPr>
        <w:t>.</w:t>
      </w:r>
      <w:r>
        <w:t xml:space="preserve"> </w:t>
      </w:r>
    </w:p>
    <w:p w:rsidR="007D12CA" w:rsidRDefault="006B65AA" w:rsidP="00E57AFA">
      <w:pPr>
        <w:ind w:firstLine="709"/>
        <w:jc w:val="both"/>
      </w:pPr>
      <w:bookmarkStart w:id="0" w:name="_GoBack"/>
      <w:bookmarkEnd w:id="0"/>
      <w:r>
        <w:t xml:space="preserve">За последние 5 лет </w:t>
      </w:r>
      <w:r w:rsidRPr="001C1AFE">
        <w:t>количество учреждений, осуществляющих подготовку водителей</w:t>
      </w:r>
      <w:r>
        <w:t xml:space="preserve"> в Мордовии увеличилось почти в 4 раза</w:t>
      </w:r>
      <w:r w:rsidR="007D12CA">
        <w:t>, это</w:t>
      </w:r>
      <w:r w:rsidR="007D12CA" w:rsidRPr="00A328DB">
        <w:t xml:space="preserve"> </w:t>
      </w:r>
      <w:r w:rsidR="007D12CA" w:rsidRPr="001C1AFE">
        <w:t xml:space="preserve">связано, </w:t>
      </w:r>
      <w:r w:rsidR="007D12CA">
        <w:t>прежде всего</w:t>
      </w:r>
      <w:r w:rsidR="007D12CA" w:rsidRPr="001C1AFE">
        <w:t xml:space="preserve">, </w:t>
      </w:r>
      <w:r w:rsidR="007D12CA">
        <w:t xml:space="preserve">с ростом числа </w:t>
      </w:r>
      <w:r w:rsidR="007D12CA" w:rsidRPr="009B4C32">
        <w:t xml:space="preserve">автомобильного транспорта в </w:t>
      </w:r>
      <w:r w:rsidR="007D12CA">
        <w:t>Мордови</w:t>
      </w:r>
      <w:r w:rsidR="007D12CA" w:rsidRPr="009B4C32">
        <w:t xml:space="preserve">и, как следствие, с </w:t>
      </w:r>
      <w:r w:rsidR="007D12CA">
        <w:t>повышением</w:t>
      </w:r>
      <w:r w:rsidR="007D12CA" w:rsidRPr="009B4C32">
        <w:t xml:space="preserve"> спрос</w:t>
      </w:r>
      <w:r w:rsidR="007D12CA">
        <w:t>а</w:t>
      </w:r>
      <w:r w:rsidR="007D12CA" w:rsidRPr="009B4C32">
        <w:t xml:space="preserve"> на образовательные услуги по подготовке водителей транспортных средств (</w:t>
      </w:r>
      <w:r w:rsidR="007D12CA">
        <w:t>в основном,</w:t>
      </w:r>
      <w:r w:rsidR="007D12CA" w:rsidRPr="009B4C32">
        <w:t xml:space="preserve"> </w:t>
      </w:r>
      <w:r w:rsidR="007D12CA">
        <w:t xml:space="preserve">это </w:t>
      </w:r>
      <w:r w:rsidR="007D12CA" w:rsidRPr="009B4C32">
        <w:t>категори</w:t>
      </w:r>
      <w:r w:rsidR="007D12CA">
        <w:t>я</w:t>
      </w:r>
      <w:r w:rsidR="007D12CA" w:rsidRPr="009B4C32">
        <w:t xml:space="preserve"> «В»)</w:t>
      </w:r>
      <w:r w:rsidR="007D12CA">
        <w:t xml:space="preserve">, а также </w:t>
      </w:r>
      <w:r w:rsidR="007D12CA" w:rsidRPr="001C1AFE">
        <w:t xml:space="preserve">изменениями в законодательстве, упрощающими порядок прохождения </w:t>
      </w:r>
      <w:r w:rsidR="007D12CA">
        <w:t>процедуры лицензирования.</w:t>
      </w:r>
    </w:p>
    <w:p w:rsidR="006B65AA" w:rsidRDefault="00E15AA0" w:rsidP="00E57AFA">
      <w:pPr>
        <w:ind w:firstLine="709"/>
        <w:jc w:val="both"/>
      </w:pPr>
      <w:r>
        <w:t>О</w:t>
      </w:r>
      <w:r w:rsidR="006B65AA" w:rsidRPr="001C1AFE">
        <w:t>ткры</w:t>
      </w:r>
      <w:r>
        <w:t>лось достаточное количество</w:t>
      </w:r>
      <w:r w:rsidR="006B65AA" w:rsidRPr="001C1AFE">
        <w:t xml:space="preserve"> негосударственных образовательных учреждений (автошкол), удельный вес которых в общем количестве организаций</w:t>
      </w:r>
      <w:r w:rsidR="006B65AA">
        <w:t xml:space="preserve"> Мордовии, </w:t>
      </w:r>
      <w:r w:rsidR="006B65AA" w:rsidRPr="001C1AFE">
        <w:t xml:space="preserve">составляет </w:t>
      </w:r>
      <w:r w:rsidR="006B65AA">
        <w:t>почти 75</w:t>
      </w:r>
      <w:r w:rsidR="006B65AA" w:rsidRPr="001C1AFE">
        <w:t>%.</w:t>
      </w:r>
    </w:p>
    <w:p w:rsidR="00E57AFA" w:rsidRDefault="002F587A" w:rsidP="00E57AFA">
      <w:pPr>
        <w:ind w:firstLine="709"/>
        <w:jc w:val="both"/>
      </w:pPr>
      <w:r>
        <w:t>Отмечено</w:t>
      </w:r>
      <w:r w:rsidR="00E57AFA" w:rsidRPr="0085655B">
        <w:t>, что в отсутствие федерального образовательного стандарта по программам подготовки водителей транспортных средств, а, соответственно, необходимости государственной аккредитации образовательных учреждений (организаций), их реализующих, возможности контроля качества образовательных услуг весьма ограничены. Так, обязанность по оценке качества подготовки водителей транспортных сре</w:t>
      </w:r>
      <w:proofErr w:type="gramStart"/>
      <w:r w:rsidR="00E57AFA" w:rsidRPr="0085655B">
        <w:t>дств в ф</w:t>
      </w:r>
      <w:proofErr w:type="gramEnd"/>
      <w:r w:rsidR="00E57AFA" w:rsidRPr="0085655B">
        <w:t>орме итоговых экзаменов возложена исключительно на органы ГИБДД ГУ МВД России по</w:t>
      </w:r>
      <w:r w:rsidR="00E57AFA">
        <w:t xml:space="preserve"> Мордовии</w:t>
      </w:r>
      <w:r w:rsidR="00E57AFA" w:rsidRPr="0085655B">
        <w:t xml:space="preserve">. </w:t>
      </w:r>
    </w:p>
    <w:p w:rsidR="00646178" w:rsidRDefault="00E57AFA" w:rsidP="007D21B8">
      <w:pPr>
        <w:ind w:firstLine="709"/>
        <w:jc w:val="both"/>
        <w:rPr>
          <w:shd w:val="clear" w:color="auto" w:fill="FFFFFF"/>
        </w:rPr>
      </w:pPr>
      <w:r w:rsidRPr="009707B2">
        <w:rPr>
          <w:shd w:val="clear" w:color="auto" w:fill="FFFFFF"/>
        </w:rPr>
        <w:t xml:space="preserve">В последнее время полностью изменилась процедура получения лицензии образовательными организациями. Лицензии стали бессрочными. </w:t>
      </w:r>
      <w:r w:rsidR="004323D0" w:rsidRPr="009707B2">
        <w:rPr>
          <w:shd w:val="clear" w:color="auto" w:fill="FFFFFF"/>
        </w:rPr>
        <w:t xml:space="preserve">Лицензии теперь выдаются </w:t>
      </w:r>
      <w:r w:rsidR="00E15AA0">
        <w:rPr>
          <w:shd w:val="clear" w:color="auto" w:fill="FFFFFF"/>
        </w:rPr>
        <w:t>после</w:t>
      </w:r>
      <w:r w:rsidR="004323D0" w:rsidRPr="009707B2">
        <w:rPr>
          <w:shd w:val="clear" w:color="auto" w:fill="FFFFFF"/>
        </w:rPr>
        <w:t xml:space="preserve"> документарной проверки, поэтому </w:t>
      </w:r>
      <w:r w:rsidR="001C5541">
        <w:rPr>
          <w:shd w:val="clear" w:color="auto" w:fill="FFFFFF"/>
        </w:rPr>
        <w:t>о</w:t>
      </w:r>
      <w:r w:rsidRPr="009707B2">
        <w:rPr>
          <w:shd w:val="clear" w:color="auto" w:fill="FFFFFF"/>
        </w:rPr>
        <w:t>рганы ГИБДД</w:t>
      </w:r>
      <w:r w:rsidR="00E15AA0">
        <w:rPr>
          <w:shd w:val="clear" w:color="auto" w:fill="FFFFFF"/>
        </w:rPr>
        <w:t>,</w:t>
      </w:r>
      <w:r w:rsidR="004323D0" w:rsidRPr="009707B2">
        <w:rPr>
          <w:shd w:val="clear" w:color="auto" w:fill="FFFFFF"/>
        </w:rPr>
        <w:t xml:space="preserve"> как по</w:t>
      </w:r>
      <w:r w:rsidR="00457882" w:rsidRPr="009707B2">
        <w:rPr>
          <w:shd w:val="clear" w:color="auto" w:fill="FFFFFF"/>
        </w:rPr>
        <w:t xml:space="preserve"> </w:t>
      </w:r>
      <w:r w:rsidR="004323D0" w:rsidRPr="009707B2">
        <w:rPr>
          <w:shd w:val="clear" w:color="auto" w:fill="FFFFFF"/>
        </w:rPr>
        <w:t>ранее действующему законодательству</w:t>
      </w:r>
      <w:r w:rsidR="00E15AA0">
        <w:rPr>
          <w:shd w:val="clear" w:color="auto" w:fill="FFFFFF"/>
        </w:rPr>
        <w:t>,</w:t>
      </w:r>
      <w:r w:rsidR="004323D0" w:rsidRPr="009707B2">
        <w:rPr>
          <w:shd w:val="clear" w:color="auto" w:fill="FFFFFF"/>
        </w:rPr>
        <w:t xml:space="preserve"> не обследуют</w:t>
      </w:r>
      <w:r w:rsidRPr="009707B2">
        <w:rPr>
          <w:shd w:val="clear" w:color="auto" w:fill="FFFFFF"/>
        </w:rPr>
        <w:t xml:space="preserve"> материально</w:t>
      </w:r>
      <w:r w:rsidR="002E6008">
        <w:rPr>
          <w:shd w:val="clear" w:color="auto" w:fill="FFFFFF"/>
        </w:rPr>
        <w:t>-</w:t>
      </w:r>
      <w:r w:rsidRPr="009707B2">
        <w:rPr>
          <w:shd w:val="clear" w:color="auto" w:fill="FFFFFF"/>
        </w:rPr>
        <w:t>технические базы автошкол.</w:t>
      </w:r>
      <w:r w:rsidR="00456479">
        <w:rPr>
          <w:shd w:val="clear" w:color="auto" w:fill="FFFFFF"/>
        </w:rPr>
        <w:t xml:space="preserve"> </w:t>
      </w:r>
      <w:r w:rsidRPr="009707B2">
        <w:rPr>
          <w:shd w:val="clear" w:color="auto" w:fill="FFFFFF"/>
        </w:rPr>
        <w:t>Как следствие, из</w:t>
      </w:r>
      <w:r w:rsidR="002E6008">
        <w:rPr>
          <w:shd w:val="clear" w:color="auto" w:fill="FFFFFF"/>
        </w:rPr>
        <w:t>-</w:t>
      </w:r>
      <w:r w:rsidRPr="009707B2">
        <w:rPr>
          <w:shd w:val="clear" w:color="auto" w:fill="FFFFFF"/>
        </w:rPr>
        <w:t xml:space="preserve">за ослабления контроля </w:t>
      </w:r>
      <w:r w:rsidR="00AA73AF" w:rsidRPr="009707B2">
        <w:rPr>
          <w:shd w:val="clear" w:color="auto" w:fill="FFFFFF"/>
        </w:rPr>
        <w:t>именно на этом этапе</w:t>
      </w:r>
      <w:r w:rsidR="00E15AA0">
        <w:rPr>
          <w:shd w:val="clear" w:color="auto" w:fill="FFFFFF"/>
        </w:rPr>
        <w:t>,</w:t>
      </w:r>
      <w:r w:rsidR="00AA73AF" w:rsidRPr="009707B2">
        <w:rPr>
          <w:shd w:val="clear" w:color="auto" w:fill="FFFFFF"/>
        </w:rPr>
        <w:t xml:space="preserve"> </w:t>
      </w:r>
      <w:r w:rsidRPr="009707B2">
        <w:rPr>
          <w:shd w:val="clear" w:color="auto" w:fill="FFFFFF"/>
        </w:rPr>
        <w:t>появилось большое количество новых «</w:t>
      </w:r>
      <w:r w:rsidR="00DB2C30" w:rsidRPr="009707B2">
        <w:rPr>
          <w:shd w:val="clear" w:color="auto" w:fill="FFFFFF"/>
        </w:rPr>
        <w:t>организаций</w:t>
      </w:r>
      <w:r w:rsidRPr="009707B2">
        <w:rPr>
          <w:shd w:val="clear" w:color="auto" w:fill="FFFFFF"/>
        </w:rPr>
        <w:t xml:space="preserve">» на рынке оказания услуг по обучению и подготовке водителей транспортных средств. Появился даже новый термин – «портфельные автошколы». Так стали называть учебные заведения, получившие лицензии по предоставлению документов, так называемых портфелей, но не имеющие </w:t>
      </w:r>
      <w:r w:rsidRPr="009707B2">
        <w:rPr>
          <w:shd w:val="clear" w:color="auto" w:fill="FFFFFF"/>
        </w:rPr>
        <w:lastRenderedPageBreak/>
        <w:t>для организации нормального учебного процесса</w:t>
      </w:r>
      <w:r w:rsidR="002E6008">
        <w:rPr>
          <w:shd w:val="clear" w:color="auto" w:fill="FFFFFF"/>
        </w:rPr>
        <w:t>,</w:t>
      </w:r>
      <w:r w:rsidRPr="009707B2">
        <w:rPr>
          <w:shd w:val="clear" w:color="auto" w:fill="FFFFFF"/>
        </w:rPr>
        <w:t xml:space="preserve"> ни соответствующих условий, ни материально</w:t>
      </w:r>
      <w:r w:rsidR="002E6008">
        <w:rPr>
          <w:shd w:val="clear" w:color="auto" w:fill="FFFFFF"/>
        </w:rPr>
        <w:t>-</w:t>
      </w:r>
      <w:r w:rsidRPr="009707B2">
        <w:rPr>
          <w:shd w:val="clear" w:color="auto" w:fill="FFFFFF"/>
        </w:rPr>
        <w:t xml:space="preserve">технической базы, ни квалифицированных преподавателей. А автошколы, которые добросовестно выполняют все лицензионные условия и требования, вкладывают заработанные средства в развитие материальной базы, освоение инновационных методик и технологий, оказываются на этом рынке в невыгодном положении. Они проигрывают </w:t>
      </w:r>
      <w:r w:rsidR="00DB2C30" w:rsidRPr="009707B2">
        <w:rPr>
          <w:shd w:val="clear" w:color="auto" w:fill="FFFFFF"/>
        </w:rPr>
        <w:t xml:space="preserve">этим </w:t>
      </w:r>
      <w:r w:rsidRPr="009707B2">
        <w:rPr>
          <w:shd w:val="clear" w:color="auto" w:fill="FFFFFF"/>
        </w:rPr>
        <w:t>школам, которые в конкурентной борьбе за каждого клиента идут на неадекватное снижение цен за обучение. А снизить их можно лишь за счет сокращения учебных программ. Начинающие водители, прошедшие начальную подготовку в таких школах, не получают достаточных навыков и практики вождения автомобиля в условиях реального дорожного вождения. Именно такие водители чаще всего становятся виновниками ДТП, а их с каждым месяцем появляется все больше на наших автодорогах</w:t>
      </w:r>
      <w:r w:rsidR="00646178">
        <w:rPr>
          <w:shd w:val="clear" w:color="auto" w:fill="FFFFFF"/>
        </w:rPr>
        <w:t>.</w:t>
      </w:r>
    </w:p>
    <w:p w:rsidR="00326EF1" w:rsidRPr="007E5952" w:rsidRDefault="00326EF1" w:rsidP="007D21B8">
      <w:pPr>
        <w:ind w:firstLine="709"/>
        <w:jc w:val="both"/>
      </w:pPr>
      <w:proofErr w:type="gramStart"/>
      <w:r>
        <w:t>Со стороны Министерства образования Республики Мордовия в отношении автошкол осуществляется контроль возможности выполнения лицензионных требований и условий на стадии лицензирования, а также лицензионный контроль посредством проведения плановых и внеплановых проверок в соответствии с 294</w:t>
      </w:r>
      <w:r w:rsidR="007A1EB5">
        <w:t>-</w:t>
      </w:r>
      <w:r w:rsidR="007E5952">
        <w:t>ФЗ от 26 декабря 2008 г. «</w:t>
      </w:r>
      <w:r w:rsidR="007E5952" w:rsidRPr="007E5952">
        <w:rPr>
          <w:bCs/>
        </w:rPr>
        <w:t>О</w:t>
      </w:r>
      <w:r w:rsidR="007E5952">
        <w:rPr>
          <w:bCs/>
        </w:rPr>
        <w:t xml:space="preserve">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End"/>
    </w:p>
    <w:p w:rsidR="00E502BA" w:rsidRPr="009707B2" w:rsidRDefault="00E502BA" w:rsidP="00261908">
      <w:pPr>
        <w:ind w:firstLine="709"/>
        <w:jc w:val="both"/>
      </w:pPr>
      <w:proofErr w:type="gramStart"/>
      <w:r w:rsidRPr="009707B2">
        <w:t>В соответствии с пунктом 22 статьи 33.1 Закона Российской Федерации «Об образовании» истечение одного года со дня принятия решения о предоставлении лицензии является основанием для включения лицензиата в план проведения проверок на соответствующий календарный год</w:t>
      </w:r>
      <w:r w:rsidR="007E5952">
        <w:t>, согласованного с прокуратурой Рес</w:t>
      </w:r>
      <w:r w:rsidRPr="009707B2">
        <w:t>публики Мордовия).</w:t>
      </w:r>
      <w:proofErr w:type="gramEnd"/>
    </w:p>
    <w:p w:rsidR="00E502BA" w:rsidRDefault="00E502BA" w:rsidP="00261908">
      <w:pPr>
        <w:ind w:firstLine="709"/>
        <w:jc w:val="both"/>
      </w:pPr>
      <w:r w:rsidRPr="009707B2">
        <w:t>Мероприятия по лицензионному контролю в ходе проверки проводятся с целью анализа и экспертизы</w:t>
      </w:r>
      <w:r w:rsidR="00456479">
        <w:t>:</w:t>
      </w:r>
    </w:p>
    <w:p w:rsidR="00456479" w:rsidRDefault="007638C0" w:rsidP="00261908">
      <w:pPr>
        <w:ind w:firstLine="709"/>
        <w:jc w:val="both"/>
      </w:pPr>
      <w:r>
        <w:t xml:space="preserve">- </w:t>
      </w:r>
      <w:r w:rsidR="00456479">
        <w:t>нормативно-правовой базы, по которой работают автошколы;</w:t>
      </w:r>
    </w:p>
    <w:p w:rsidR="00456479" w:rsidRDefault="007638C0" w:rsidP="00261908">
      <w:pPr>
        <w:ind w:firstLine="709"/>
        <w:jc w:val="both"/>
      </w:pPr>
      <w:r>
        <w:t xml:space="preserve">- </w:t>
      </w:r>
      <w:r w:rsidR="00456479">
        <w:t>обеспеченности учебными материалами, техническими средствами обучения, информационными материалами, учебными материалами для проведения предмета «Первая помощь»;</w:t>
      </w:r>
    </w:p>
    <w:p w:rsidR="00456479" w:rsidRDefault="007638C0" w:rsidP="00261908">
      <w:pPr>
        <w:ind w:firstLine="709"/>
        <w:jc w:val="both"/>
      </w:pPr>
      <w:r>
        <w:t xml:space="preserve">- </w:t>
      </w:r>
      <w:r w:rsidR="00456479">
        <w:t>обеспеченности учебно-методической документацией для полноты реализации программ;</w:t>
      </w:r>
    </w:p>
    <w:p w:rsidR="00456479" w:rsidRDefault="007638C0" w:rsidP="00261908">
      <w:pPr>
        <w:ind w:firstLine="709"/>
        <w:jc w:val="both"/>
      </w:pPr>
      <w:r>
        <w:t xml:space="preserve">- </w:t>
      </w:r>
      <w:r w:rsidR="00456479">
        <w:t>обеспеченности автошкол транспортными средствами, автодромами для прохождения практической части программы;</w:t>
      </w:r>
    </w:p>
    <w:p w:rsidR="00456479" w:rsidRDefault="007638C0" w:rsidP="00261908">
      <w:pPr>
        <w:ind w:firstLine="709"/>
        <w:jc w:val="both"/>
      </w:pPr>
      <w:r>
        <w:t xml:space="preserve">- </w:t>
      </w:r>
      <w:r w:rsidR="00456479">
        <w:t>образовательного ценза преподавателей теории и мастеров производственного обучения (инструктор</w:t>
      </w:r>
      <w:r>
        <w:t>ов</w:t>
      </w:r>
      <w:r w:rsidR="00456479">
        <w:t xml:space="preserve"> по вождению), укомплектованности штата организаций</w:t>
      </w:r>
      <w:r>
        <w:t>,</w:t>
      </w:r>
      <w:r w:rsidR="00456479">
        <w:t xml:space="preserve"> осуществляющих подготовку водителей транспортных средств;</w:t>
      </w:r>
    </w:p>
    <w:p w:rsidR="00456479" w:rsidRDefault="007638C0" w:rsidP="00261908">
      <w:pPr>
        <w:ind w:firstLine="709"/>
        <w:jc w:val="both"/>
      </w:pPr>
      <w:r>
        <w:t xml:space="preserve">- </w:t>
      </w:r>
      <w:r w:rsidR="00456479">
        <w:t>состояния делопроизводства.</w:t>
      </w:r>
    </w:p>
    <w:p w:rsidR="007933BD" w:rsidRDefault="007933BD" w:rsidP="007933BD">
      <w:pPr>
        <w:ind w:firstLine="709"/>
        <w:jc w:val="both"/>
      </w:pPr>
      <w:r>
        <w:rPr>
          <w:rFonts w:eastAsia="Calibri"/>
        </w:rPr>
        <w:t>В 2012 году Министерством образования Республики Мордовия были проведены проверки по соблюдению лицензионных требований и условий при осуществлении обр</w:t>
      </w:r>
      <w:r w:rsidR="00C469BA">
        <w:rPr>
          <w:rFonts w:eastAsia="Calibri"/>
        </w:rPr>
        <w:t>азовательной деятельности в 5</w:t>
      </w:r>
      <w:r w:rsidR="00B671A5">
        <w:rPr>
          <w:rFonts w:eastAsia="Calibri"/>
        </w:rPr>
        <w:t>-ти</w:t>
      </w:r>
      <w:r>
        <w:rPr>
          <w:rFonts w:eastAsia="Calibri"/>
        </w:rPr>
        <w:t xml:space="preserve"> автошколах (НОУ «Автостарт», АНО «Альянс плюс», НОУ «Саранский дом науки и техники </w:t>
      </w:r>
      <w:r>
        <w:rPr>
          <w:rFonts w:eastAsia="Calibri"/>
        </w:rPr>
        <w:lastRenderedPageBreak/>
        <w:t>Российского союза научных и инженерных общественных организаций», НОУ «Учебно-практический центр «Каштан плюс», АНО «Автошкола»).</w:t>
      </w:r>
    </w:p>
    <w:p w:rsidR="00536B01" w:rsidRDefault="00F40EC9" w:rsidP="007933BD">
      <w:pPr>
        <w:ind w:firstLine="709"/>
        <w:jc w:val="both"/>
        <w:rPr>
          <w:i/>
          <w:color w:val="FF0000"/>
        </w:rPr>
      </w:pPr>
      <w:r>
        <w:t>Как показали данные проверки, в настоящее время большой проблемой практически для всех автошкол является отсутствие в собственности или на ином законном основании автодрома для ведения практических занятий по вождению. Документ</w:t>
      </w:r>
      <w:r w:rsidR="00C469BA">
        <w:t>ы на право пользования автодромом</w:t>
      </w:r>
      <w:r>
        <w:t xml:space="preserve"> либо отсутствуют, либо оформлены с нарушением требований законодательства. Кроме того, пропускная способность имеющихся автодромов не может обеспечить в полном объеме практическое обучение всех граждан, которые обучаются в автошколах.</w:t>
      </w:r>
      <w:r w:rsidR="001C5541">
        <w:t xml:space="preserve"> </w:t>
      </w:r>
      <w:r>
        <w:t xml:space="preserve">Выявлены нарушения и по кадровому обеспечению. </w:t>
      </w:r>
    </w:p>
    <w:p w:rsidR="002B05CF" w:rsidRDefault="002B05CF" w:rsidP="00E4745E">
      <w:pPr>
        <w:ind w:firstLine="709"/>
        <w:jc w:val="both"/>
      </w:pPr>
      <w:r>
        <w:t>Кроме этого, в нарушении пункта 3 статьи 32 Законом Российской Федерации «Об образовании» многие автошколы Респу</w:t>
      </w:r>
      <w:r w:rsidR="00E4745E">
        <w:t>блики Мордовия не в полно</w:t>
      </w:r>
      <w:r w:rsidR="007638C0">
        <w:t>м</w:t>
      </w:r>
      <w:r w:rsidR="00E4745E">
        <w:t xml:space="preserve"> объеме реализуют образовательные программы по подготовки водителей транспортных средств.</w:t>
      </w:r>
    </w:p>
    <w:p w:rsidR="00511589" w:rsidRDefault="00511589" w:rsidP="00511589">
      <w:pPr>
        <w:ind w:firstLine="567"/>
        <w:jc w:val="both"/>
      </w:pPr>
      <w:r>
        <w:t>За проверяемый период, было составлено 4 протокола об административных правонарушениях</w:t>
      </w:r>
      <w:r w:rsidR="00EF2351">
        <w:t>,</w:t>
      </w:r>
      <w:r>
        <w:t xml:space="preserve"> из них:</w:t>
      </w:r>
    </w:p>
    <w:p w:rsidR="00511589" w:rsidRDefault="00511589" w:rsidP="00511589">
      <w:pPr>
        <w:ind w:firstLine="567"/>
        <w:jc w:val="both"/>
      </w:pPr>
      <w:r>
        <w:t>2 протокола по ч.3 ст.19.20 об отсутствии в собственности или ином законном основании объекта для проведения практических занятий (автодрома);</w:t>
      </w:r>
    </w:p>
    <w:p w:rsidR="00511589" w:rsidRDefault="00511589" w:rsidP="00511589">
      <w:pPr>
        <w:ind w:firstLine="567"/>
        <w:jc w:val="both"/>
      </w:pPr>
      <w:r>
        <w:t>2 протокола по ч.2 ст.19.30 «Реализация не в полном объеме образовательных программ в соответствии с учебным планом и графиком учебного процесса</w:t>
      </w:r>
      <w:r w:rsidR="00EF2351">
        <w:t>.</w:t>
      </w:r>
    </w:p>
    <w:p w:rsidR="00511589" w:rsidRDefault="00511589" w:rsidP="00511589">
      <w:pPr>
        <w:ind w:firstLine="567"/>
        <w:jc w:val="both"/>
      </w:pPr>
      <w:r>
        <w:t>В результате – организации оштрафованы.</w:t>
      </w:r>
    </w:p>
    <w:p w:rsidR="008207A9" w:rsidRDefault="008207A9" w:rsidP="00BB1A6C">
      <w:pPr>
        <w:ind w:firstLine="567"/>
        <w:jc w:val="both"/>
        <w:rPr>
          <w:rFonts w:eastAsia="Calibri"/>
          <w:color w:val="000000"/>
        </w:rPr>
      </w:pPr>
      <w:r>
        <w:rPr>
          <w:rFonts w:eastAsia="Calibri"/>
          <w:color w:val="000000"/>
        </w:rPr>
        <w:t xml:space="preserve">В случае если </w:t>
      </w:r>
      <w:proofErr w:type="gramStart"/>
      <w:r>
        <w:rPr>
          <w:rFonts w:eastAsia="Calibri"/>
          <w:color w:val="000000"/>
        </w:rPr>
        <w:t>нарушения, выявленные в ходе проверок не будут</w:t>
      </w:r>
      <w:proofErr w:type="gramEnd"/>
      <w:r>
        <w:rPr>
          <w:rFonts w:eastAsia="Calibri"/>
          <w:color w:val="000000"/>
        </w:rPr>
        <w:t xml:space="preserve"> устранены, Министерством образования Республики Мордовия будет ставиться вопрос об аннулировании лицензии на право осуществления образовательной деятельности.</w:t>
      </w:r>
    </w:p>
    <w:p w:rsidR="00A5348A" w:rsidRDefault="00C953B9" w:rsidP="00A868FB">
      <w:pPr>
        <w:ind w:firstLine="709"/>
        <w:jc w:val="both"/>
      </w:pPr>
      <w:r>
        <w:rPr>
          <w:rFonts w:eastAsia="Calibri"/>
        </w:rPr>
        <w:t>В связи с тем, что возросло количество погибших и пост</w:t>
      </w:r>
      <w:r>
        <w:t>радавших д</w:t>
      </w:r>
      <w:r w:rsidR="00EF5BB6">
        <w:t xml:space="preserve">етей и подростков, </w:t>
      </w:r>
      <w:r w:rsidR="00A5348A">
        <w:t>19 автошко</w:t>
      </w:r>
      <w:r>
        <w:t>л</w:t>
      </w:r>
      <w:r>
        <w:rPr>
          <w:rFonts w:eastAsia="Calibri"/>
        </w:rPr>
        <w:t xml:space="preserve"> Республики Мордовия вк</w:t>
      </w:r>
      <w:r w:rsidR="00A868FB">
        <w:rPr>
          <w:rFonts w:eastAsia="Calibri"/>
        </w:rPr>
        <w:t>лючены в</w:t>
      </w:r>
      <w:r>
        <w:rPr>
          <w:rFonts w:eastAsia="Calibri"/>
        </w:rPr>
        <w:t xml:space="preserve"> план проверок Министерства образования Р</w:t>
      </w:r>
      <w:r w:rsidR="00A868FB">
        <w:t>еспублики Мордовия на 2013 год</w:t>
      </w:r>
      <w:r w:rsidR="00A5348A">
        <w:t>.</w:t>
      </w:r>
    </w:p>
    <w:p w:rsidR="005D1000" w:rsidRDefault="005D1000" w:rsidP="00261908">
      <w:pPr>
        <w:ind w:firstLine="709"/>
        <w:jc w:val="both"/>
      </w:pPr>
      <w:r>
        <w:t>Министерство образования считает, что</w:t>
      </w:r>
      <w:r w:rsidR="003174A5">
        <w:t xml:space="preserve"> для повышения</w:t>
      </w:r>
      <w:r w:rsidR="00E86095">
        <w:t xml:space="preserve"> качества обучения в организациях осуществляющих подготовку водителей транспортных средств</w:t>
      </w:r>
      <w:r>
        <w:t xml:space="preserve"> необходимо следующие:</w:t>
      </w:r>
    </w:p>
    <w:p w:rsidR="005D1000" w:rsidRDefault="005D1000" w:rsidP="008B650B">
      <w:pPr>
        <w:ind w:firstLine="708"/>
        <w:jc w:val="both"/>
      </w:pPr>
      <w:r>
        <w:t>- н</w:t>
      </w:r>
      <w:r w:rsidR="008B650B" w:rsidRPr="00825E45">
        <w:t xml:space="preserve">е допускать кандидатов в водители до экзамена в управлении Госавтоинспекции без карточек учёта вождения автомобиля и без практики вождения в количестве </w:t>
      </w:r>
      <w:r w:rsidR="00E86095">
        <w:t xml:space="preserve">не менее </w:t>
      </w:r>
      <w:r w:rsidR="008B650B" w:rsidRPr="00825E45">
        <w:t>50 часов</w:t>
      </w:r>
      <w:r w:rsidR="00BB09AB">
        <w:t>,</w:t>
      </w:r>
      <w:r w:rsidR="008B650B" w:rsidRPr="00825E45">
        <w:t xml:space="preserve"> как того требует </w:t>
      </w:r>
      <w:r w:rsidR="00292251">
        <w:t>программа обучения</w:t>
      </w:r>
      <w:r>
        <w:t>;</w:t>
      </w:r>
    </w:p>
    <w:p w:rsidR="005D1000" w:rsidRDefault="005D1000" w:rsidP="008B650B">
      <w:pPr>
        <w:ind w:firstLine="708"/>
        <w:jc w:val="both"/>
      </w:pPr>
      <w:r>
        <w:t xml:space="preserve">- </w:t>
      </w:r>
      <w:r w:rsidR="008B650B" w:rsidRPr="00825E45">
        <w:t>в стоимость обучения включить необхо</w:t>
      </w:r>
      <w:r w:rsidR="00292251">
        <w:t>димое количество часов вождения</w:t>
      </w:r>
      <w:r>
        <w:t>;</w:t>
      </w:r>
    </w:p>
    <w:p w:rsidR="005D1000" w:rsidRDefault="005D1000" w:rsidP="008B650B">
      <w:pPr>
        <w:ind w:firstLine="708"/>
        <w:jc w:val="both"/>
      </w:pPr>
      <w:r>
        <w:t xml:space="preserve">- </w:t>
      </w:r>
      <w:r w:rsidR="008B650B" w:rsidRPr="00825E45">
        <w:t>разработать и принять необходимые нормативные документы в отно</w:t>
      </w:r>
      <w:r w:rsidR="008B650B">
        <w:t>шении</w:t>
      </w:r>
      <w:r w:rsidR="008B650B" w:rsidRPr="00825E45">
        <w:t xml:space="preserve"> автодромов, квалификации педагогических кадров и квалификации масте</w:t>
      </w:r>
      <w:r w:rsidR="008B650B">
        <w:t xml:space="preserve">ров производственного </w:t>
      </w:r>
      <w:r w:rsidR="00292251">
        <w:t>обучения</w:t>
      </w:r>
      <w:r>
        <w:t>;</w:t>
      </w:r>
    </w:p>
    <w:p w:rsidR="008B650B" w:rsidRDefault="005D1000" w:rsidP="008B650B">
      <w:pPr>
        <w:ind w:firstLine="708"/>
        <w:jc w:val="both"/>
      </w:pPr>
      <w:r>
        <w:t xml:space="preserve">- </w:t>
      </w:r>
      <w:r w:rsidR="008B650B">
        <w:t>утвердить государственные стандарты подготовки водителей транспортных сре</w:t>
      </w:r>
      <w:proofErr w:type="gramStart"/>
      <w:r w:rsidR="008B650B">
        <w:t>дств дл</w:t>
      </w:r>
      <w:proofErr w:type="gramEnd"/>
      <w:r w:rsidR="008B650B">
        <w:t>я всех типов образовательных учреждений.</w:t>
      </w:r>
    </w:p>
    <w:p w:rsidR="00AA5981" w:rsidRDefault="00251BE8" w:rsidP="00261908">
      <w:pPr>
        <w:ind w:firstLine="709"/>
        <w:jc w:val="both"/>
      </w:pPr>
      <w:r>
        <w:t xml:space="preserve">Подводя итоги совещания, Министр образования Республики </w:t>
      </w:r>
      <w:r w:rsidR="005545C8">
        <w:t xml:space="preserve">Мордовия заострил внимание на том, что для улучшения качества </w:t>
      </w:r>
      <w:r w:rsidR="005545C8">
        <w:lastRenderedPageBreak/>
        <w:t>подготовки водителей</w:t>
      </w:r>
      <w:r w:rsidR="005D1000">
        <w:t>,</w:t>
      </w:r>
      <w:r w:rsidR="007A468B">
        <w:t xml:space="preserve"> конечно же</w:t>
      </w:r>
      <w:r w:rsidR="005D1000">
        <w:t>,</w:t>
      </w:r>
      <w:r w:rsidR="007A468B">
        <w:t xml:space="preserve"> </w:t>
      </w:r>
      <w:r w:rsidR="003B0AFE">
        <w:t>по</w:t>
      </w:r>
      <w:r w:rsidR="007A468B">
        <w:t>требуются материальные вливания</w:t>
      </w:r>
      <w:r w:rsidR="003B0AFE">
        <w:t xml:space="preserve"> как со стороны автошкол, так и</w:t>
      </w:r>
      <w:r w:rsidR="00292251">
        <w:t xml:space="preserve"> со стороны будущих водителей</w:t>
      </w:r>
      <w:r w:rsidR="007A468B">
        <w:t xml:space="preserve">, но </w:t>
      </w:r>
      <w:r w:rsidR="00292251">
        <w:t>сравнима ли эта цена с ценой человеческой жизни</w:t>
      </w:r>
      <w:r w:rsidR="005545C8">
        <w:t xml:space="preserve"> </w:t>
      </w:r>
    </w:p>
    <w:sectPr w:rsidR="00AA5981" w:rsidSect="00DE608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6064"/>
    <w:multiLevelType w:val="multilevel"/>
    <w:tmpl w:val="F19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D4321"/>
    <w:multiLevelType w:val="multilevel"/>
    <w:tmpl w:val="1F9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84F7D"/>
    <w:multiLevelType w:val="multilevel"/>
    <w:tmpl w:val="677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32153"/>
    <w:multiLevelType w:val="multilevel"/>
    <w:tmpl w:val="397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95D7D"/>
    <w:multiLevelType w:val="multilevel"/>
    <w:tmpl w:val="85DA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60991"/>
    <w:multiLevelType w:val="multilevel"/>
    <w:tmpl w:val="3D0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233B1"/>
    <w:multiLevelType w:val="multilevel"/>
    <w:tmpl w:val="B9E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010FB"/>
    <w:multiLevelType w:val="multilevel"/>
    <w:tmpl w:val="5C7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61908"/>
    <w:rsid w:val="00017C8F"/>
    <w:rsid w:val="00054F5C"/>
    <w:rsid w:val="00084702"/>
    <w:rsid w:val="00084D8F"/>
    <w:rsid w:val="000B0624"/>
    <w:rsid w:val="00103385"/>
    <w:rsid w:val="001125D5"/>
    <w:rsid w:val="00121B42"/>
    <w:rsid w:val="00144649"/>
    <w:rsid w:val="00151B52"/>
    <w:rsid w:val="00186002"/>
    <w:rsid w:val="00194793"/>
    <w:rsid w:val="001C5541"/>
    <w:rsid w:val="001D2E7F"/>
    <w:rsid w:val="001E1B39"/>
    <w:rsid w:val="00203CB2"/>
    <w:rsid w:val="002235A1"/>
    <w:rsid w:val="002411A8"/>
    <w:rsid w:val="00251BE8"/>
    <w:rsid w:val="00261908"/>
    <w:rsid w:val="002825B0"/>
    <w:rsid w:val="00292251"/>
    <w:rsid w:val="002B05CF"/>
    <w:rsid w:val="002C3E59"/>
    <w:rsid w:val="002E141D"/>
    <w:rsid w:val="002E6008"/>
    <w:rsid w:val="002F587A"/>
    <w:rsid w:val="003174A5"/>
    <w:rsid w:val="00326EF1"/>
    <w:rsid w:val="00340D98"/>
    <w:rsid w:val="00341146"/>
    <w:rsid w:val="003A0FB5"/>
    <w:rsid w:val="003A4416"/>
    <w:rsid w:val="003B0AFE"/>
    <w:rsid w:val="003C507B"/>
    <w:rsid w:val="003E679C"/>
    <w:rsid w:val="00400BB3"/>
    <w:rsid w:val="004323D0"/>
    <w:rsid w:val="00451C3F"/>
    <w:rsid w:val="00456479"/>
    <w:rsid w:val="00457882"/>
    <w:rsid w:val="004A2E32"/>
    <w:rsid w:val="004C24DA"/>
    <w:rsid w:val="004E65EB"/>
    <w:rsid w:val="004F6D6E"/>
    <w:rsid w:val="00511589"/>
    <w:rsid w:val="00536B01"/>
    <w:rsid w:val="005423DE"/>
    <w:rsid w:val="005545C8"/>
    <w:rsid w:val="0055571B"/>
    <w:rsid w:val="005867E4"/>
    <w:rsid w:val="005D1000"/>
    <w:rsid w:val="00646178"/>
    <w:rsid w:val="006B65AA"/>
    <w:rsid w:val="00742D9E"/>
    <w:rsid w:val="0075461B"/>
    <w:rsid w:val="00755139"/>
    <w:rsid w:val="007638C0"/>
    <w:rsid w:val="0077414A"/>
    <w:rsid w:val="007933BD"/>
    <w:rsid w:val="007A1EB5"/>
    <w:rsid w:val="007A468B"/>
    <w:rsid w:val="007D12CA"/>
    <w:rsid w:val="007D21B8"/>
    <w:rsid w:val="007E5952"/>
    <w:rsid w:val="007E648D"/>
    <w:rsid w:val="008207A9"/>
    <w:rsid w:val="00835E49"/>
    <w:rsid w:val="008374A4"/>
    <w:rsid w:val="00845923"/>
    <w:rsid w:val="0087123F"/>
    <w:rsid w:val="008718BB"/>
    <w:rsid w:val="0087244C"/>
    <w:rsid w:val="008825BD"/>
    <w:rsid w:val="00896365"/>
    <w:rsid w:val="008A3939"/>
    <w:rsid w:val="008B650B"/>
    <w:rsid w:val="008F0BC6"/>
    <w:rsid w:val="008F6FDB"/>
    <w:rsid w:val="009072A8"/>
    <w:rsid w:val="009707B2"/>
    <w:rsid w:val="009768FB"/>
    <w:rsid w:val="00983941"/>
    <w:rsid w:val="009C1DDE"/>
    <w:rsid w:val="00A2546C"/>
    <w:rsid w:val="00A31A72"/>
    <w:rsid w:val="00A352E3"/>
    <w:rsid w:val="00A47EA4"/>
    <w:rsid w:val="00A5348A"/>
    <w:rsid w:val="00A868FB"/>
    <w:rsid w:val="00AA5981"/>
    <w:rsid w:val="00AA73AF"/>
    <w:rsid w:val="00AD1362"/>
    <w:rsid w:val="00AE6D55"/>
    <w:rsid w:val="00B40FFD"/>
    <w:rsid w:val="00B671A5"/>
    <w:rsid w:val="00BA62D4"/>
    <w:rsid w:val="00BB09AB"/>
    <w:rsid w:val="00BB1A6C"/>
    <w:rsid w:val="00BE49F0"/>
    <w:rsid w:val="00BF39C7"/>
    <w:rsid w:val="00C0714B"/>
    <w:rsid w:val="00C43434"/>
    <w:rsid w:val="00C469BA"/>
    <w:rsid w:val="00C73E65"/>
    <w:rsid w:val="00C81370"/>
    <w:rsid w:val="00C917D6"/>
    <w:rsid w:val="00C953B9"/>
    <w:rsid w:val="00CD33F2"/>
    <w:rsid w:val="00D105D6"/>
    <w:rsid w:val="00D335AC"/>
    <w:rsid w:val="00D4194F"/>
    <w:rsid w:val="00D9460E"/>
    <w:rsid w:val="00DA08D2"/>
    <w:rsid w:val="00DB2C30"/>
    <w:rsid w:val="00DC4D60"/>
    <w:rsid w:val="00DC796F"/>
    <w:rsid w:val="00DE6085"/>
    <w:rsid w:val="00E1163E"/>
    <w:rsid w:val="00E15AA0"/>
    <w:rsid w:val="00E34EC4"/>
    <w:rsid w:val="00E4745E"/>
    <w:rsid w:val="00E502BA"/>
    <w:rsid w:val="00E57AFA"/>
    <w:rsid w:val="00E70485"/>
    <w:rsid w:val="00E81FCE"/>
    <w:rsid w:val="00E86095"/>
    <w:rsid w:val="00EE63D8"/>
    <w:rsid w:val="00EF2351"/>
    <w:rsid w:val="00EF5BB6"/>
    <w:rsid w:val="00F40EC9"/>
    <w:rsid w:val="00F57D2D"/>
    <w:rsid w:val="00F7547D"/>
    <w:rsid w:val="00F94D49"/>
    <w:rsid w:val="00FA4BEC"/>
    <w:rsid w:val="00FE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C4"/>
  </w:style>
  <w:style w:type="paragraph" w:styleId="1">
    <w:name w:val="heading 1"/>
    <w:basedOn w:val="a"/>
    <w:next w:val="a"/>
    <w:link w:val="10"/>
    <w:uiPriority w:val="99"/>
    <w:qFormat/>
    <w:rsid w:val="00E4745E"/>
    <w:pPr>
      <w:widowControl w:val="0"/>
      <w:autoSpaceDE w:val="0"/>
      <w:autoSpaceDN w:val="0"/>
      <w:adjustRightInd w:val="0"/>
      <w:spacing w:before="108" w:after="108"/>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745E"/>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E4745E"/>
    <w:rPr>
      <w:rFonts w:cs="Times New Roman"/>
      <w:color w:val="008000"/>
    </w:rPr>
  </w:style>
  <w:style w:type="character" w:customStyle="1" w:styleId="apple-converted-space">
    <w:name w:val="apple-converted-space"/>
    <w:basedOn w:val="a0"/>
    <w:rsid w:val="00E57AFA"/>
  </w:style>
  <w:style w:type="paragraph" w:styleId="a4">
    <w:name w:val="Normal (Web)"/>
    <w:basedOn w:val="a"/>
    <w:uiPriority w:val="99"/>
    <w:semiHidden/>
    <w:unhideWhenUsed/>
    <w:rsid w:val="00A47EA4"/>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793">
      <w:bodyDiv w:val="1"/>
      <w:marLeft w:val="0"/>
      <w:marRight w:val="0"/>
      <w:marTop w:val="0"/>
      <w:marBottom w:val="0"/>
      <w:divBdr>
        <w:top w:val="none" w:sz="0" w:space="0" w:color="auto"/>
        <w:left w:val="none" w:sz="0" w:space="0" w:color="auto"/>
        <w:bottom w:val="none" w:sz="0" w:space="0" w:color="auto"/>
        <w:right w:val="none" w:sz="0" w:space="0" w:color="auto"/>
      </w:divBdr>
    </w:div>
    <w:div w:id="1123614822">
      <w:bodyDiv w:val="1"/>
      <w:marLeft w:val="0"/>
      <w:marRight w:val="0"/>
      <w:marTop w:val="0"/>
      <w:marBottom w:val="0"/>
      <w:divBdr>
        <w:top w:val="none" w:sz="0" w:space="0" w:color="auto"/>
        <w:left w:val="none" w:sz="0" w:space="0" w:color="auto"/>
        <w:bottom w:val="none" w:sz="0" w:space="0" w:color="auto"/>
        <w:right w:val="none" w:sz="0" w:space="0" w:color="auto"/>
      </w:divBdr>
    </w:div>
    <w:div w:id="1130899036">
      <w:bodyDiv w:val="1"/>
      <w:marLeft w:val="0"/>
      <w:marRight w:val="0"/>
      <w:marTop w:val="0"/>
      <w:marBottom w:val="0"/>
      <w:divBdr>
        <w:top w:val="none" w:sz="0" w:space="0" w:color="auto"/>
        <w:left w:val="none" w:sz="0" w:space="0" w:color="auto"/>
        <w:bottom w:val="none" w:sz="0" w:space="0" w:color="auto"/>
        <w:right w:val="none" w:sz="0" w:space="0" w:color="auto"/>
      </w:divBdr>
    </w:div>
    <w:div w:id="1135756035">
      <w:bodyDiv w:val="1"/>
      <w:marLeft w:val="0"/>
      <w:marRight w:val="0"/>
      <w:marTop w:val="0"/>
      <w:marBottom w:val="0"/>
      <w:divBdr>
        <w:top w:val="none" w:sz="0" w:space="0" w:color="auto"/>
        <w:left w:val="none" w:sz="0" w:space="0" w:color="auto"/>
        <w:bottom w:val="none" w:sz="0" w:space="0" w:color="auto"/>
        <w:right w:val="none" w:sz="0" w:space="0" w:color="auto"/>
      </w:divBdr>
    </w:div>
    <w:div w:id="1355111099">
      <w:bodyDiv w:val="1"/>
      <w:marLeft w:val="0"/>
      <w:marRight w:val="0"/>
      <w:marTop w:val="0"/>
      <w:marBottom w:val="0"/>
      <w:divBdr>
        <w:top w:val="none" w:sz="0" w:space="0" w:color="auto"/>
        <w:left w:val="none" w:sz="0" w:space="0" w:color="auto"/>
        <w:bottom w:val="none" w:sz="0" w:space="0" w:color="auto"/>
        <w:right w:val="none" w:sz="0" w:space="0" w:color="auto"/>
      </w:divBdr>
    </w:div>
    <w:div w:id="1785148496">
      <w:bodyDiv w:val="1"/>
      <w:marLeft w:val="0"/>
      <w:marRight w:val="0"/>
      <w:marTop w:val="0"/>
      <w:marBottom w:val="0"/>
      <w:divBdr>
        <w:top w:val="none" w:sz="0" w:space="0" w:color="auto"/>
        <w:left w:val="none" w:sz="0" w:space="0" w:color="auto"/>
        <w:bottom w:val="none" w:sz="0" w:space="0" w:color="auto"/>
        <w:right w:val="none" w:sz="0" w:space="0" w:color="auto"/>
      </w:divBdr>
    </w:div>
    <w:div w:id="1853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Пайганов</cp:lastModifiedBy>
  <cp:revision>22</cp:revision>
  <cp:lastPrinted>2013-02-13T16:07:00Z</cp:lastPrinted>
  <dcterms:created xsi:type="dcterms:W3CDTF">2013-02-18T06:14:00Z</dcterms:created>
  <dcterms:modified xsi:type="dcterms:W3CDTF">2013-02-25T05:18:00Z</dcterms:modified>
</cp:coreProperties>
</file>